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882713</wp:posOffset>
                </wp:positionH>
                <wp:positionV relativeFrom="paragraph">
                  <wp:posOffset>796705</wp:posOffset>
                </wp:positionV>
                <wp:extent cx="4829175" cy="1213164"/>
                <wp:effectExtent l="0" t="0" r="9525" b="63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213164"/>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Default="00F82673" w:rsidP="0010026C">
                            <w:pPr>
                              <w:spacing w:after="0"/>
                              <w:jc w:val="center"/>
                              <w:rPr>
                                <w:color w:val="1F3864" w:themeColor="accent5" w:themeShade="80"/>
                              </w:rPr>
                            </w:pPr>
                            <w:r>
                              <w:rPr>
                                <w:b/>
                                <w:bCs/>
                                <w:color w:val="1F3864" w:themeColor="accent5" w:themeShade="80"/>
                              </w:rPr>
                              <w:t>0</w:t>
                            </w:r>
                            <w:r w:rsidR="00A21BD7">
                              <w:rPr>
                                <w:b/>
                                <w:bCs/>
                                <w:color w:val="1F3864" w:themeColor="accent5" w:themeShade="80"/>
                              </w:rPr>
                              <w:t>7</w:t>
                            </w:r>
                            <w:r>
                              <w:rPr>
                                <w:b/>
                                <w:bCs/>
                                <w:color w:val="1F3864" w:themeColor="accent5" w:themeShade="80"/>
                              </w:rPr>
                              <w:t>-0</w:t>
                            </w:r>
                            <w:r w:rsidR="00A21BD7">
                              <w:rPr>
                                <w:b/>
                                <w:bCs/>
                                <w:color w:val="1F3864" w:themeColor="accent5" w:themeShade="80"/>
                              </w:rPr>
                              <w:t>8</w:t>
                            </w:r>
                            <w:r w:rsidR="0079620D" w:rsidRPr="00975ED2">
                              <w:rPr>
                                <w:b/>
                                <w:bCs/>
                                <w:color w:val="1F3864" w:themeColor="accent5" w:themeShade="80"/>
                              </w:rPr>
                              <w:t xml:space="preserve"> </w:t>
                            </w:r>
                            <w:r w:rsidR="00A21BD7">
                              <w:rPr>
                                <w:b/>
                                <w:bCs/>
                                <w:color w:val="1F3864" w:themeColor="accent5" w:themeShade="80"/>
                              </w:rPr>
                              <w:t>LUGLIO</w:t>
                            </w:r>
                            <w:r w:rsidR="0079620D" w:rsidRPr="00975ED2">
                              <w:rPr>
                                <w:b/>
                                <w:bCs/>
                                <w:color w:val="1F3864" w:themeColor="accent5" w:themeShade="80"/>
                              </w:rPr>
                              <w:t xml:space="preserve"> 2018</w:t>
                            </w:r>
                          </w:p>
                          <w:p w:rsidR="0010026C" w:rsidRPr="0010026C" w:rsidRDefault="0010026C" w:rsidP="0010026C">
                            <w:pPr>
                              <w:spacing w:after="0"/>
                              <w:jc w:val="center"/>
                              <w:rPr>
                                <w:b/>
                                <w:color w:val="FF0000"/>
                                <w:sz w:val="40"/>
                              </w:rPr>
                            </w:pPr>
                            <w:r w:rsidRPr="0010026C">
                              <w:rPr>
                                <w:b/>
                                <w:color w:val="FF0000"/>
                                <w:sz w:val="40"/>
                              </w:rPr>
                              <w:t>Ferrata Tridentina e Pisciadu</w:t>
                            </w: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5pt;margin-top:62.75pt;width:380.25pt;height:95.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Default="00F82673" w:rsidP="0010026C">
                      <w:pPr>
                        <w:spacing w:after="0"/>
                        <w:jc w:val="center"/>
                        <w:rPr>
                          <w:color w:val="1F3864" w:themeColor="accent5" w:themeShade="80"/>
                        </w:rPr>
                      </w:pPr>
                      <w:r>
                        <w:rPr>
                          <w:b/>
                          <w:bCs/>
                          <w:color w:val="1F3864" w:themeColor="accent5" w:themeShade="80"/>
                        </w:rPr>
                        <w:t>0</w:t>
                      </w:r>
                      <w:r w:rsidR="00A21BD7">
                        <w:rPr>
                          <w:b/>
                          <w:bCs/>
                          <w:color w:val="1F3864" w:themeColor="accent5" w:themeShade="80"/>
                        </w:rPr>
                        <w:t>7</w:t>
                      </w:r>
                      <w:r>
                        <w:rPr>
                          <w:b/>
                          <w:bCs/>
                          <w:color w:val="1F3864" w:themeColor="accent5" w:themeShade="80"/>
                        </w:rPr>
                        <w:t>-0</w:t>
                      </w:r>
                      <w:r w:rsidR="00A21BD7">
                        <w:rPr>
                          <w:b/>
                          <w:bCs/>
                          <w:color w:val="1F3864" w:themeColor="accent5" w:themeShade="80"/>
                        </w:rPr>
                        <w:t>8</w:t>
                      </w:r>
                      <w:r w:rsidR="0079620D" w:rsidRPr="00975ED2">
                        <w:rPr>
                          <w:b/>
                          <w:bCs/>
                          <w:color w:val="1F3864" w:themeColor="accent5" w:themeShade="80"/>
                        </w:rPr>
                        <w:t xml:space="preserve"> </w:t>
                      </w:r>
                      <w:r w:rsidR="00A21BD7">
                        <w:rPr>
                          <w:b/>
                          <w:bCs/>
                          <w:color w:val="1F3864" w:themeColor="accent5" w:themeShade="80"/>
                        </w:rPr>
                        <w:t>LUGLIO</w:t>
                      </w:r>
                      <w:r w:rsidR="0079620D" w:rsidRPr="00975ED2">
                        <w:rPr>
                          <w:b/>
                          <w:bCs/>
                          <w:color w:val="1F3864" w:themeColor="accent5" w:themeShade="80"/>
                        </w:rPr>
                        <w:t xml:space="preserve"> 2018</w:t>
                      </w:r>
                    </w:p>
                    <w:p w:rsidR="0010026C" w:rsidRPr="0010026C" w:rsidRDefault="0010026C" w:rsidP="0010026C">
                      <w:pPr>
                        <w:spacing w:after="0"/>
                        <w:jc w:val="center"/>
                        <w:rPr>
                          <w:b/>
                          <w:color w:val="FF0000"/>
                          <w:sz w:val="40"/>
                        </w:rPr>
                      </w:pPr>
                      <w:r w:rsidRPr="0010026C">
                        <w:rPr>
                          <w:b/>
                          <w:color w:val="FF0000"/>
                          <w:sz w:val="40"/>
                        </w:rPr>
                        <w:t>Ferrata Tridentina e Pisciadu</w:t>
                      </w: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79620D" w:rsidRPr="006C06B4" w:rsidRDefault="0079620D" w:rsidP="006B720C">
      <w:pPr>
        <w:rPr>
          <w:noProof/>
          <w:sz w:val="16"/>
          <w:szCs w:val="16"/>
          <w:lang w:eastAsia="it-IT"/>
        </w:rPr>
      </w:pPr>
    </w:p>
    <w:p w:rsidR="006B720C" w:rsidRDefault="006B720C" w:rsidP="00A679F2">
      <w:pPr>
        <w:jc w:val="center"/>
      </w:pPr>
      <w:r>
        <w:rPr>
          <w:b/>
          <w:bCs/>
          <w:noProof/>
          <w:sz w:val="24"/>
          <w:szCs w:val="24"/>
          <w:lang w:eastAsia="it-IT"/>
        </w:rPr>
        <w:drawing>
          <wp:inline distT="0" distB="0" distL="0" distR="0" wp14:anchorId="1A343F48" wp14:editId="616C6820">
            <wp:extent cx="6767465" cy="3418651"/>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6802_stit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83266" cy="3426633"/>
                    </a:xfrm>
                    <a:prstGeom prst="rect">
                      <a:avLst/>
                    </a:prstGeom>
                  </pic:spPr>
                </pic:pic>
              </a:graphicData>
            </a:graphic>
          </wp:inline>
        </w:drawing>
      </w:r>
    </w:p>
    <w:p w:rsidR="006B720C" w:rsidRDefault="006B720C" w:rsidP="00AF7577">
      <w:pPr>
        <w:sectPr w:rsidR="006B720C" w:rsidSect="0079620D">
          <w:pgSz w:w="11906" w:h="16838"/>
          <w:pgMar w:top="720" w:right="720" w:bottom="720" w:left="720" w:header="708" w:footer="708" w:gutter="0"/>
          <w:cols w:space="708"/>
          <w:docGrid w:linePitch="360"/>
        </w:sectPr>
      </w:pPr>
    </w:p>
    <w:tbl>
      <w:tblPr>
        <w:tblStyle w:val="Grigliatabella"/>
        <w:tblW w:w="10881" w:type="dxa"/>
        <w:tblLook w:val="04A0" w:firstRow="1" w:lastRow="0" w:firstColumn="1" w:lastColumn="0" w:noHBand="0" w:noVBand="1"/>
      </w:tblPr>
      <w:tblGrid>
        <w:gridCol w:w="6237"/>
        <w:gridCol w:w="4644"/>
      </w:tblGrid>
      <w:tr w:rsidR="00852C9E" w:rsidRPr="00852C9E" w:rsidTr="00A679F2">
        <w:trPr>
          <w:trHeight w:val="322"/>
        </w:trPr>
        <w:tc>
          <w:tcPr>
            <w:tcW w:w="6237" w:type="dxa"/>
            <w:vMerge w:val="restart"/>
            <w:tcBorders>
              <w:top w:val="nil"/>
              <w:left w:val="nil"/>
              <w:bottom w:val="nil"/>
              <w:right w:val="nil"/>
            </w:tcBorders>
            <w:shd w:val="clear" w:color="auto" w:fill="BDD6EE" w:themeFill="accent1" w:themeFillTint="66"/>
          </w:tcPr>
          <w:p w:rsidR="00852C9E" w:rsidRPr="00852C9E" w:rsidRDefault="00852C9E" w:rsidP="006B720C">
            <w:pPr>
              <w:rPr>
                <w:b/>
                <w:sz w:val="24"/>
                <w:szCs w:val="24"/>
              </w:rPr>
            </w:pPr>
            <w:r w:rsidRPr="00852C9E">
              <w:rPr>
                <w:b/>
                <w:color w:val="FF0000"/>
                <w:sz w:val="24"/>
                <w:szCs w:val="24"/>
              </w:rPr>
              <w:t>Partenza:</w:t>
            </w:r>
            <w:r w:rsidRPr="00852C9E">
              <w:rPr>
                <w:b/>
                <w:sz w:val="24"/>
                <w:szCs w:val="24"/>
              </w:rPr>
              <w:t xml:space="preserve">                </w:t>
            </w:r>
            <w:r w:rsidR="00B7229B">
              <w:rPr>
                <w:b/>
                <w:sz w:val="24"/>
                <w:szCs w:val="24"/>
              </w:rPr>
              <w:t xml:space="preserve">  </w:t>
            </w:r>
            <w:r w:rsidR="007751E4">
              <w:rPr>
                <w:b/>
                <w:sz w:val="24"/>
                <w:szCs w:val="24"/>
              </w:rPr>
              <w:t xml:space="preserve">ore </w:t>
            </w:r>
            <w:r w:rsidR="00B86E3F">
              <w:rPr>
                <w:b/>
                <w:sz w:val="24"/>
                <w:szCs w:val="24"/>
              </w:rPr>
              <w:t>6</w:t>
            </w:r>
            <w:r w:rsidR="007751E4">
              <w:rPr>
                <w:b/>
                <w:sz w:val="24"/>
                <w:szCs w:val="24"/>
              </w:rPr>
              <w:t>:0</w:t>
            </w:r>
            <w:r w:rsidRPr="00852C9E">
              <w:rPr>
                <w:b/>
                <w:sz w:val="24"/>
                <w:szCs w:val="24"/>
              </w:rPr>
              <w:t>0 piazzale Eurospar San Daniele</w:t>
            </w:r>
          </w:p>
          <w:p w:rsidR="00852C9E" w:rsidRPr="00852C9E" w:rsidRDefault="00E32DA3" w:rsidP="006B720C">
            <w:pPr>
              <w:rPr>
                <w:b/>
                <w:sz w:val="24"/>
                <w:szCs w:val="24"/>
              </w:rPr>
            </w:pPr>
            <w:r>
              <w:rPr>
                <w:b/>
                <w:sz w:val="24"/>
                <w:szCs w:val="24"/>
              </w:rPr>
              <w:t xml:space="preserve">    </w:t>
            </w:r>
            <w:r w:rsidR="005662F1">
              <w:rPr>
                <w:b/>
                <w:sz w:val="24"/>
                <w:szCs w:val="24"/>
              </w:rPr>
              <w:t xml:space="preserve">                               </w:t>
            </w:r>
            <w:r>
              <w:rPr>
                <w:b/>
                <w:sz w:val="24"/>
                <w:szCs w:val="24"/>
              </w:rPr>
              <w:t xml:space="preserve"> </w:t>
            </w:r>
            <w:r w:rsidR="007751E4">
              <w:rPr>
                <w:b/>
                <w:sz w:val="24"/>
                <w:szCs w:val="24"/>
              </w:rPr>
              <w:t xml:space="preserve">ore </w:t>
            </w:r>
            <w:r w:rsidR="00B86E3F">
              <w:rPr>
                <w:b/>
                <w:sz w:val="24"/>
                <w:szCs w:val="24"/>
              </w:rPr>
              <w:t>6</w:t>
            </w:r>
            <w:r w:rsidR="007751E4">
              <w:rPr>
                <w:b/>
                <w:sz w:val="24"/>
                <w:szCs w:val="24"/>
              </w:rPr>
              <w:t>:2</w:t>
            </w:r>
            <w:r w:rsidR="00F44F36">
              <w:rPr>
                <w:b/>
                <w:sz w:val="24"/>
                <w:szCs w:val="24"/>
              </w:rPr>
              <w:t>0</w:t>
            </w:r>
            <w:r w:rsidR="00852C9E" w:rsidRPr="00852C9E">
              <w:rPr>
                <w:b/>
                <w:sz w:val="24"/>
                <w:szCs w:val="24"/>
              </w:rPr>
              <w:t xml:space="preserve"> Bar da Rico Gemona</w:t>
            </w:r>
          </w:p>
        </w:tc>
        <w:tc>
          <w:tcPr>
            <w:tcW w:w="4644" w:type="dxa"/>
            <w:tcBorders>
              <w:top w:val="nil"/>
              <w:left w:val="nil"/>
              <w:bottom w:val="nil"/>
              <w:right w:val="nil"/>
            </w:tcBorders>
            <w:shd w:val="clear" w:color="auto" w:fill="BDD6EE" w:themeFill="accent1" w:themeFillTint="66"/>
          </w:tcPr>
          <w:p w:rsidR="00852C9E" w:rsidRPr="00852C9E" w:rsidRDefault="00E32DA3" w:rsidP="00AF7577">
            <w:pPr>
              <w:rPr>
                <w:b/>
                <w:sz w:val="24"/>
                <w:szCs w:val="24"/>
              </w:rPr>
            </w:pPr>
            <w:r>
              <w:rPr>
                <w:b/>
                <w:color w:val="FF0000"/>
                <w:sz w:val="24"/>
                <w:szCs w:val="24"/>
              </w:rPr>
              <w:t xml:space="preserve">     </w:t>
            </w:r>
            <w:r w:rsidR="00F503A0">
              <w:rPr>
                <w:b/>
                <w:color w:val="FF0000"/>
                <w:sz w:val="24"/>
                <w:szCs w:val="24"/>
              </w:rPr>
              <w:t>Mezzo di trasporto</w:t>
            </w:r>
            <w:r w:rsidR="00852C9E" w:rsidRPr="00852C9E">
              <w:rPr>
                <w:b/>
                <w:color w:val="FF0000"/>
                <w:sz w:val="24"/>
                <w:szCs w:val="24"/>
              </w:rPr>
              <w:t xml:space="preserve">: </w:t>
            </w:r>
            <w:r w:rsidR="00B7229B">
              <w:rPr>
                <w:b/>
                <w:color w:val="FF0000"/>
                <w:sz w:val="24"/>
                <w:szCs w:val="24"/>
              </w:rPr>
              <w:t xml:space="preserve">      </w:t>
            </w:r>
            <w:r w:rsidR="00F503A0">
              <w:rPr>
                <w:b/>
                <w:bCs/>
                <w:sz w:val="24"/>
                <w:szCs w:val="24"/>
              </w:rPr>
              <w:t>mezzi propri</w:t>
            </w:r>
          </w:p>
        </w:tc>
      </w:tr>
      <w:tr w:rsidR="00852C9E" w:rsidRPr="00852C9E" w:rsidTr="00A679F2">
        <w:trPr>
          <w:trHeight w:val="263"/>
        </w:trPr>
        <w:tc>
          <w:tcPr>
            <w:tcW w:w="6237" w:type="dxa"/>
            <w:vMerge/>
            <w:tcBorders>
              <w:top w:val="nil"/>
              <w:left w:val="nil"/>
              <w:bottom w:val="nil"/>
              <w:right w:val="nil"/>
            </w:tcBorders>
            <w:shd w:val="clear" w:color="auto" w:fill="BDD6EE" w:themeFill="accent1" w:themeFillTint="66"/>
          </w:tcPr>
          <w:p w:rsidR="00852C9E" w:rsidRPr="00852C9E" w:rsidRDefault="00852C9E" w:rsidP="006B720C">
            <w:pPr>
              <w:rPr>
                <w:b/>
                <w:color w:val="FF0000"/>
                <w:sz w:val="24"/>
                <w:szCs w:val="24"/>
              </w:rPr>
            </w:pPr>
          </w:p>
        </w:tc>
        <w:tc>
          <w:tcPr>
            <w:tcW w:w="4644" w:type="dxa"/>
            <w:tcBorders>
              <w:top w:val="nil"/>
              <w:left w:val="nil"/>
              <w:bottom w:val="nil"/>
              <w:right w:val="nil"/>
            </w:tcBorders>
            <w:shd w:val="clear" w:color="auto" w:fill="BDD6EE" w:themeFill="accent1" w:themeFillTint="66"/>
          </w:tcPr>
          <w:p w:rsidR="00852C9E" w:rsidRPr="00852C9E" w:rsidRDefault="00E32DA3" w:rsidP="00356EFD">
            <w:pPr>
              <w:rPr>
                <w:b/>
                <w:color w:val="FF0000"/>
                <w:sz w:val="24"/>
                <w:szCs w:val="24"/>
              </w:rPr>
            </w:pPr>
            <w:r>
              <w:rPr>
                <w:b/>
                <w:color w:val="FF0000"/>
                <w:sz w:val="24"/>
                <w:szCs w:val="24"/>
              </w:rPr>
              <w:t xml:space="preserve">     </w:t>
            </w:r>
            <w:r w:rsidR="00F503A0" w:rsidRPr="00852C9E">
              <w:rPr>
                <w:b/>
                <w:color w:val="FF0000"/>
                <w:sz w:val="24"/>
                <w:szCs w:val="24"/>
              </w:rPr>
              <w:t xml:space="preserve">Contributo carburante: </w:t>
            </w:r>
            <w:r w:rsidR="0025790E">
              <w:rPr>
                <w:b/>
                <w:bCs/>
                <w:sz w:val="24"/>
                <w:szCs w:val="24"/>
              </w:rPr>
              <w:t xml:space="preserve">€ </w:t>
            </w:r>
            <w:r w:rsidR="00356EFD">
              <w:rPr>
                <w:b/>
                <w:bCs/>
                <w:sz w:val="24"/>
                <w:szCs w:val="24"/>
              </w:rPr>
              <w:t>25</w:t>
            </w:r>
          </w:p>
        </w:tc>
      </w:tr>
      <w:tr w:rsidR="00EE733E" w:rsidRPr="00852C9E" w:rsidTr="00A679F2">
        <w:tc>
          <w:tcPr>
            <w:tcW w:w="6237" w:type="dxa"/>
            <w:tcBorders>
              <w:top w:val="nil"/>
              <w:left w:val="nil"/>
              <w:bottom w:val="nil"/>
              <w:right w:val="nil"/>
            </w:tcBorders>
            <w:shd w:val="clear" w:color="auto" w:fill="BDD6EE" w:themeFill="accent1" w:themeFillTint="66"/>
          </w:tcPr>
          <w:p w:rsidR="00B86E3F" w:rsidRPr="006B720C" w:rsidRDefault="00852C9E" w:rsidP="006B720C">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B7229B">
              <w:rPr>
                <w:b/>
                <w:sz w:val="24"/>
                <w:szCs w:val="24"/>
              </w:rPr>
              <w:t xml:space="preserve">   </w:t>
            </w:r>
            <w:r w:rsidR="00F358F1">
              <w:rPr>
                <w:b/>
                <w:sz w:val="24"/>
                <w:szCs w:val="24"/>
              </w:rPr>
              <w:t>Tabacco n° 05</w:t>
            </w:r>
          </w:p>
          <w:p w:rsidR="00B86E3F" w:rsidRPr="00852C9E" w:rsidRDefault="00F503A0" w:rsidP="006B720C">
            <w:pPr>
              <w:rPr>
                <w:b/>
                <w:sz w:val="24"/>
                <w:szCs w:val="24"/>
              </w:rPr>
            </w:pPr>
            <w:r w:rsidRPr="00B7229B">
              <w:rPr>
                <w:b/>
                <w:color w:val="C00000"/>
                <w:sz w:val="24"/>
                <w:szCs w:val="24"/>
              </w:rPr>
              <w:t>Grado di difficoltà:</w:t>
            </w:r>
            <w:r>
              <w:rPr>
                <w:b/>
                <w:sz w:val="24"/>
                <w:szCs w:val="24"/>
              </w:rPr>
              <w:t xml:space="preserve">  </w:t>
            </w:r>
            <w:r w:rsidR="00B86E3F">
              <w:rPr>
                <w:b/>
                <w:sz w:val="24"/>
                <w:szCs w:val="24"/>
              </w:rPr>
              <w:t>EEA</w:t>
            </w:r>
          </w:p>
        </w:tc>
        <w:tc>
          <w:tcPr>
            <w:tcW w:w="4644" w:type="dxa"/>
            <w:tcBorders>
              <w:top w:val="nil"/>
              <w:left w:val="nil"/>
              <w:bottom w:val="nil"/>
              <w:right w:val="nil"/>
            </w:tcBorders>
            <w:shd w:val="clear" w:color="auto" w:fill="BDD6EE" w:themeFill="accent1" w:themeFillTint="66"/>
          </w:tcPr>
          <w:p w:rsidR="00EE733E" w:rsidRPr="00852C9E" w:rsidRDefault="00EE733E" w:rsidP="006B720C">
            <w:pPr>
              <w:rPr>
                <w:b/>
                <w:sz w:val="24"/>
                <w:szCs w:val="24"/>
              </w:rPr>
            </w:pPr>
          </w:p>
        </w:tc>
      </w:tr>
      <w:tr w:rsidR="002D5889" w:rsidRPr="00852C9E" w:rsidTr="00A679F2">
        <w:tc>
          <w:tcPr>
            <w:tcW w:w="10881" w:type="dxa"/>
            <w:gridSpan w:val="2"/>
            <w:tcBorders>
              <w:top w:val="nil"/>
              <w:left w:val="nil"/>
              <w:bottom w:val="nil"/>
              <w:right w:val="nil"/>
            </w:tcBorders>
            <w:shd w:val="clear" w:color="auto" w:fill="BDD6EE" w:themeFill="accent1" w:themeFillTint="66"/>
          </w:tcPr>
          <w:p w:rsidR="002D5889" w:rsidRPr="00852C9E" w:rsidRDefault="002D5889" w:rsidP="006B720C">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B7229B">
              <w:rPr>
                <w:b/>
                <w:sz w:val="24"/>
                <w:szCs w:val="24"/>
              </w:rPr>
              <w:t xml:space="preserve">   </w:t>
            </w:r>
            <w:r w:rsidR="00B86E3F">
              <w:rPr>
                <w:b/>
                <w:sz w:val="24"/>
                <w:szCs w:val="24"/>
              </w:rPr>
              <w:t>imbrago, casco e set da ferrata OMOLOGATI</w:t>
            </w:r>
          </w:p>
        </w:tc>
      </w:tr>
      <w:tr w:rsidR="002D5889" w:rsidRPr="00852C9E" w:rsidTr="00A679F2">
        <w:tc>
          <w:tcPr>
            <w:tcW w:w="10881" w:type="dxa"/>
            <w:gridSpan w:val="2"/>
            <w:tcBorders>
              <w:top w:val="nil"/>
              <w:left w:val="nil"/>
              <w:bottom w:val="nil"/>
              <w:right w:val="nil"/>
            </w:tcBorders>
            <w:shd w:val="clear" w:color="auto" w:fill="BDD6EE" w:themeFill="accent1" w:themeFillTint="66"/>
          </w:tcPr>
          <w:p w:rsidR="002D5889" w:rsidRPr="00852C9E" w:rsidRDefault="002D5889" w:rsidP="006B720C">
            <w:pPr>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B7229B">
              <w:rPr>
                <w:b/>
                <w:color w:val="FF0000"/>
                <w:sz w:val="24"/>
                <w:szCs w:val="24"/>
              </w:rPr>
              <w:t xml:space="preserve">   </w:t>
            </w:r>
            <w:r w:rsidR="00B8668E">
              <w:rPr>
                <w:b/>
                <w:sz w:val="24"/>
                <w:szCs w:val="24"/>
              </w:rPr>
              <w:t xml:space="preserve">primo giorno       </w:t>
            </w:r>
            <w:r w:rsidR="00B61033">
              <w:rPr>
                <w:b/>
                <w:sz w:val="24"/>
                <w:szCs w:val="24"/>
              </w:rPr>
              <w:t xml:space="preserve"> </w:t>
            </w:r>
            <w:r w:rsidR="00B61033" w:rsidRPr="00852C9E">
              <w:rPr>
                <w:rFonts w:ascii="Symbol" w:hAnsi="Symbol" w:cs="Symbol"/>
                <w:b/>
                <w:bCs/>
                <w:sz w:val="24"/>
                <w:szCs w:val="24"/>
              </w:rPr>
              <w:t></w:t>
            </w:r>
            <w:r w:rsidRPr="00852C9E">
              <w:rPr>
                <w:b/>
                <w:sz w:val="24"/>
                <w:szCs w:val="24"/>
              </w:rPr>
              <w:t xml:space="preserve"> </w:t>
            </w:r>
            <w:r w:rsidR="00B86E3F">
              <w:rPr>
                <w:b/>
                <w:sz w:val="24"/>
                <w:szCs w:val="24"/>
              </w:rPr>
              <w:t>900</w:t>
            </w:r>
            <w:r w:rsidRPr="00852C9E">
              <w:rPr>
                <w:b/>
                <w:bCs/>
                <w:sz w:val="24"/>
                <w:szCs w:val="24"/>
              </w:rPr>
              <w:t xml:space="preserve"> m</w:t>
            </w:r>
            <w:r w:rsidR="00F358F1">
              <w:rPr>
                <w:b/>
                <w:bCs/>
                <w:sz w:val="24"/>
                <w:szCs w:val="24"/>
              </w:rPr>
              <w:t xml:space="preserve">  ore 5</w:t>
            </w:r>
            <w:r w:rsidR="00B86E3F">
              <w:rPr>
                <w:b/>
                <w:bCs/>
                <w:sz w:val="24"/>
                <w:szCs w:val="24"/>
              </w:rPr>
              <w:t>,00</w:t>
            </w:r>
          </w:p>
          <w:p w:rsidR="00B8668E" w:rsidRPr="00852C9E" w:rsidRDefault="00B8668E" w:rsidP="006B720C">
            <w:pPr>
              <w:rPr>
                <w:b/>
                <w:bCs/>
                <w:sz w:val="24"/>
                <w:szCs w:val="24"/>
              </w:rPr>
            </w:pP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Pr>
                <w:b/>
                <w:sz w:val="24"/>
                <w:szCs w:val="24"/>
              </w:rPr>
              <w:t xml:space="preserve">secondo giorno  </w:t>
            </w:r>
            <w:r w:rsidR="00B86E3F">
              <w:rPr>
                <w:b/>
                <w:sz w:val="24"/>
                <w:szCs w:val="24"/>
              </w:rPr>
              <w:t xml:space="preserve">  </w:t>
            </w:r>
            <w:r w:rsidRPr="00852C9E">
              <w:rPr>
                <w:rFonts w:ascii="Symbol" w:hAnsi="Symbol" w:cs="Symbol"/>
                <w:b/>
                <w:bCs/>
                <w:sz w:val="24"/>
                <w:szCs w:val="24"/>
              </w:rPr>
              <w:t></w:t>
            </w:r>
            <w:r w:rsidRPr="00852C9E">
              <w:rPr>
                <w:b/>
                <w:sz w:val="24"/>
                <w:szCs w:val="24"/>
              </w:rPr>
              <w:t xml:space="preserve"> </w:t>
            </w:r>
            <w:r w:rsidRPr="00852C9E">
              <w:rPr>
                <w:b/>
                <w:bCs/>
                <w:sz w:val="24"/>
                <w:szCs w:val="24"/>
              </w:rPr>
              <w:t xml:space="preserve"> </w:t>
            </w:r>
            <w:r w:rsidR="00B86E3F">
              <w:rPr>
                <w:b/>
                <w:bCs/>
                <w:sz w:val="24"/>
                <w:szCs w:val="24"/>
              </w:rPr>
              <w:t>600</w:t>
            </w:r>
            <w:r w:rsidR="003C2ADD">
              <w:rPr>
                <w:b/>
                <w:bCs/>
                <w:sz w:val="24"/>
                <w:szCs w:val="24"/>
              </w:rPr>
              <w:t xml:space="preserve"> </w:t>
            </w:r>
            <w:r w:rsidRPr="00852C9E">
              <w:rPr>
                <w:b/>
                <w:bCs/>
                <w:sz w:val="24"/>
                <w:szCs w:val="24"/>
              </w:rPr>
              <w:t>m</w:t>
            </w:r>
            <w:r w:rsidR="00F358F1">
              <w:rPr>
                <w:b/>
                <w:bCs/>
                <w:sz w:val="24"/>
                <w:szCs w:val="24"/>
              </w:rPr>
              <w:t xml:space="preserve"> ore 3,3</w:t>
            </w:r>
            <w:r w:rsidR="00B86E3F">
              <w:rPr>
                <w:b/>
                <w:bCs/>
                <w:sz w:val="24"/>
                <w:szCs w:val="24"/>
              </w:rPr>
              <w:t>0</w:t>
            </w:r>
          </w:p>
          <w:p w:rsidR="00B8668E" w:rsidRPr="00852C9E" w:rsidRDefault="00B8668E" w:rsidP="006B720C">
            <w:pPr>
              <w:ind w:left="1416"/>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sidR="00B7229B">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B86E3F">
              <w:rPr>
                <w:rFonts w:ascii="Symbol" w:hAnsi="Symbol" w:cs="Symbol"/>
                <w:b/>
                <w:bCs/>
                <w:sz w:val="24"/>
                <w:szCs w:val="24"/>
              </w:rPr>
              <w:t></w:t>
            </w:r>
            <w:r w:rsidR="00B86E3F">
              <w:rPr>
                <w:b/>
                <w:bCs/>
                <w:sz w:val="24"/>
                <w:szCs w:val="24"/>
              </w:rPr>
              <w:t>650</w:t>
            </w:r>
            <w:r w:rsidRPr="00852C9E">
              <w:rPr>
                <w:b/>
                <w:bCs/>
                <w:sz w:val="24"/>
                <w:szCs w:val="24"/>
              </w:rPr>
              <w:t xml:space="preserve"> m </w:t>
            </w:r>
            <w:r>
              <w:rPr>
                <w:b/>
                <w:bCs/>
                <w:sz w:val="24"/>
                <w:szCs w:val="24"/>
              </w:rPr>
              <w:t xml:space="preserve"> </w:t>
            </w:r>
            <w:r w:rsidR="00B86E3F">
              <w:rPr>
                <w:b/>
                <w:bCs/>
                <w:sz w:val="24"/>
                <w:szCs w:val="24"/>
              </w:rPr>
              <w:t xml:space="preserve">ore 3,00   </w:t>
            </w:r>
            <w:r w:rsidR="006B720C">
              <w:rPr>
                <w:b/>
                <w:bCs/>
                <w:sz w:val="24"/>
                <w:szCs w:val="24"/>
              </w:rPr>
              <w:t xml:space="preserve">   </w:t>
            </w:r>
            <w:r w:rsidRPr="00852C9E">
              <w:rPr>
                <w:b/>
                <w:bCs/>
                <w:sz w:val="24"/>
                <w:szCs w:val="24"/>
                <w:u w:val="single"/>
              </w:rPr>
              <w:t>totale</w:t>
            </w:r>
            <w:r w:rsidR="00F358F1">
              <w:rPr>
                <w:b/>
                <w:bCs/>
                <w:sz w:val="24"/>
                <w:szCs w:val="24"/>
                <w:u w:val="single"/>
              </w:rPr>
              <w:t xml:space="preserve"> ore 6,3</w:t>
            </w:r>
            <w:r w:rsidR="005C7474">
              <w:rPr>
                <w:b/>
                <w:bCs/>
                <w:sz w:val="24"/>
                <w:szCs w:val="24"/>
                <w:u w:val="single"/>
              </w:rPr>
              <w:t>0</w:t>
            </w:r>
          </w:p>
        </w:tc>
      </w:tr>
      <w:tr w:rsidR="002D5889" w:rsidRPr="00852C9E" w:rsidTr="00A679F2">
        <w:tc>
          <w:tcPr>
            <w:tcW w:w="10881" w:type="dxa"/>
            <w:gridSpan w:val="2"/>
            <w:tcBorders>
              <w:top w:val="nil"/>
              <w:left w:val="nil"/>
              <w:bottom w:val="nil"/>
              <w:right w:val="nil"/>
            </w:tcBorders>
            <w:shd w:val="clear" w:color="auto" w:fill="BDD6EE" w:themeFill="accent1" w:themeFillTint="66"/>
          </w:tcPr>
          <w:p w:rsidR="002D5889" w:rsidRPr="00852C9E" w:rsidRDefault="002D5889" w:rsidP="006B720C">
            <w:pPr>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6B720C">
              <w:rPr>
                <w:b/>
                <w:color w:val="FF0000"/>
                <w:sz w:val="24"/>
                <w:szCs w:val="24"/>
              </w:rPr>
              <w:t xml:space="preserve">   </w:t>
            </w:r>
            <w:r w:rsidR="00B86E3F">
              <w:rPr>
                <w:b/>
                <w:bCs/>
                <w:sz w:val="24"/>
                <w:szCs w:val="24"/>
              </w:rPr>
              <w:t>Barachino Stefano</w:t>
            </w:r>
            <w:r w:rsidRPr="00852C9E">
              <w:rPr>
                <w:b/>
                <w:bCs/>
                <w:sz w:val="24"/>
                <w:szCs w:val="24"/>
              </w:rPr>
              <w:t xml:space="preserve">  </w:t>
            </w:r>
            <w:r w:rsidR="00667A64">
              <w:rPr>
                <w:b/>
                <w:bCs/>
                <w:sz w:val="24"/>
                <w:szCs w:val="24"/>
              </w:rPr>
              <w:t xml:space="preserve"> cell. </w:t>
            </w:r>
            <w:r w:rsidRPr="00852C9E">
              <w:rPr>
                <w:b/>
                <w:bCs/>
                <w:sz w:val="24"/>
                <w:szCs w:val="24"/>
              </w:rPr>
              <w:t>34</w:t>
            </w:r>
            <w:r w:rsidR="00B86E3F">
              <w:rPr>
                <w:b/>
                <w:bCs/>
                <w:sz w:val="24"/>
                <w:szCs w:val="24"/>
              </w:rPr>
              <w:t>98187983</w:t>
            </w:r>
          </w:p>
          <w:p w:rsidR="0030600C" w:rsidRDefault="00E32DA3" w:rsidP="006B720C">
            <w:pPr>
              <w:rPr>
                <w:b/>
                <w:bCs/>
                <w:sz w:val="24"/>
                <w:szCs w:val="24"/>
              </w:rPr>
            </w:pPr>
            <w:r>
              <w:rPr>
                <w:b/>
                <w:bCs/>
                <w:sz w:val="24"/>
                <w:szCs w:val="24"/>
              </w:rPr>
              <w:t xml:space="preserve">                                    </w:t>
            </w:r>
            <w:r w:rsidR="00B86E3F">
              <w:rPr>
                <w:b/>
                <w:bCs/>
                <w:sz w:val="24"/>
                <w:szCs w:val="24"/>
              </w:rPr>
              <w:t>Furlani Ermes</w:t>
            </w:r>
            <w:r w:rsidR="00667A64">
              <w:rPr>
                <w:b/>
                <w:bCs/>
                <w:sz w:val="24"/>
                <w:szCs w:val="24"/>
              </w:rPr>
              <w:t xml:space="preserve">  </w:t>
            </w:r>
            <w:r w:rsidR="00B86E3F">
              <w:rPr>
                <w:b/>
                <w:bCs/>
                <w:sz w:val="24"/>
                <w:szCs w:val="24"/>
              </w:rPr>
              <w:t xml:space="preserve">        </w:t>
            </w:r>
            <w:r w:rsidR="006B720C">
              <w:rPr>
                <w:b/>
                <w:bCs/>
                <w:sz w:val="24"/>
                <w:szCs w:val="24"/>
              </w:rPr>
              <w:t xml:space="preserve"> </w:t>
            </w:r>
            <w:r w:rsidR="00B86E3F">
              <w:rPr>
                <w:b/>
                <w:bCs/>
                <w:sz w:val="24"/>
                <w:szCs w:val="24"/>
              </w:rPr>
              <w:t xml:space="preserve"> </w:t>
            </w:r>
            <w:r w:rsidR="00667A64">
              <w:rPr>
                <w:b/>
                <w:bCs/>
                <w:sz w:val="24"/>
                <w:szCs w:val="24"/>
              </w:rPr>
              <w:t xml:space="preserve">cell. </w:t>
            </w:r>
            <w:r w:rsidR="002D5889" w:rsidRPr="00852C9E">
              <w:rPr>
                <w:b/>
                <w:bCs/>
                <w:sz w:val="24"/>
                <w:szCs w:val="24"/>
              </w:rPr>
              <w:t>3</w:t>
            </w:r>
            <w:r w:rsidR="00B86E3F">
              <w:rPr>
                <w:b/>
                <w:bCs/>
                <w:sz w:val="24"/>
                <w:szCs w:val="24"/>
              </w:rPr>
              <w:t>290081162</w:t>
            </w:r>
          </w:p>
          <w:p w:rsidR="00B86E3F" w:rsidRPr="0030600C" w:rsidRDefault="00E32DA3" w:rsidP="006B720C">
            <w:pPr>
              <w:rPr>
                <w:b/>
                <w:bCs/>
                <w:sz w:val="24"/>
                <w:szCs w:val="24"/>
              </w:rPr>
            </w:pPr>
            <w:r>
              <w:rPr>
                <w:b/>
                <w:bCs/>
                <w:sz w:val="24"/>
                <w:szCs w:val="24"/>
              </w:rPr>
              <w:t xml:space="preserve">                                    </w:t>
            </w:r>
            <w:r w:rsidR="00B86E3F">
              <w:rPr>
                <w:b/>
                <w:bCs/>
                <w:sz w:val="24"/>
                <w:szCs w:val="24"/>
              </w:rPr>
              <w:t xml:space="preserve">Del Pino Gianni </w:t>
            </w:r>
            <w:r w:rsidR="00B86E3F" w:rsidRPr="00852C9E">
              <w:rPr>
                <w:b/>
                <w:bCs/>
                <w:sz w:val="24"/>
                <w:szCs w:val="24"/>
              </w:rPr>
              <w:t xml:space="preserve">  </w:t>
            </w:r>
            <w:r w:rsidR="00B86E3F">
              <w:rPr>
                <w:b/>
                <w:bCs/>
                <w:sz w:val="24"/>
                <w:szCs w:val="24"/>
              </w:rPr>
              <w:t xml:space="preserve"> </w:t>
            </w:r>
            <w:r w:rsidR="006B720C">
              <w:rPr>
                <w:b/>
                <w:bCs/>
                <w:sz w:val="24"/>
                <w:szCs w:val="24"/>
              </w:rPr>
              <w:t xml:space="preserve">     </w:t>
            </w:r>
            <w:r w:rsidR="00B86E3F">
              <w:rPr>
                <w:b/>
                <w:bCs/>
                <w:sz w:val="24"/>
                <w:szCs w:val="24"/>
              </w:rPr>
              <w:t xml:space="preserve">cell. </w:t>
            </w:r>
            <w:r w:rsidR="00B86E3F" w:rsidRPr="00852C9E">
              <w:rPr>
                <w:b/>
                <w:bCs/>
                <w:sz w:val="24"/>
                <w:szCs w:val="24"/>
              </w:rPr>
              <w:t>34</w:t>
            </w:r>
            <w:r w:rsidR="00B86E3F">
              <w:rPr>
                <w:b/>
                <w:bCs/>
                <w:sz w:val="24"/>
                <w:szCs w:val="24"/>
              </w:rPr>
              <w:t>92533821</w:t>
            </w:r>
          </w:p>
          <w:p w:rsidR="00B86E3F" w:rsidRPr="00EA42C0" w:rsidRDefault="00B86E3F" w:rsidP="006B720C">
            <w:pPr>
              <w:rPr>
                <w:b/>
                <w:bCs/>
                <w:sz w:val="24"/>
                <w:szCs w:val="24"/>
              </w:rPr>
            </w:pPr>
          </w:p>
          <w:p w:rsidR="00B8668E" w:rsidRDefault="00F503A0" w:rsidP="006B720C">
            <w:pPr>
              <w:rPr>
                <w:bCs/>
                <w:sz w:val="24"/>
                <w:szCs w:val="24"/>
              </w:rPr>
            </w:pPr>
            <w:r>
              <w:rPr>
                <w:b/>
                <w:color w:val="FF0000"/>
                <w:sz w:val="24"/>
                <w:szCs w:val="24"/>
              </w:rPr>
              <w:t>Quota di iscrizione</w:t>
            </w:r>
            <w:r w:rsidRPr="00852C9E">
              <w:rPr>
                <w:b/>
                <w:color w:val="FF0000"/>
                <w:sz w:val="24"/>
                <w:szCs w:val="24"/>
              </w:rPr>
              <w:t>:</w:t>
            </w:r>
            <w:r w:rsidR="001E70C3">
              <w:rPr>
                <w:b/>
                <w:sz w:val="24"/>
                <w:szCs w:val="24"/>
              </w:rPr>
              <w:t xml:space="preserve"> </w:t>
            </w:r>
            <w:r w:rsidR="00B7229B" w:rsidRPr="00852C9E">
              <w:rPr>
                <w:b/>
                <w:bCs/>
                <w:sz w:val="24"/>
                <w:szCs w:val="24"/>
              </w:rPr>
              <w:t xml:space="preserve">€ </w:t>
            </w:r>
            <w:r w:rsidR="0030600C">
              <w:rPr>
                <w:b/>
                <w:bCs/>
                <w:sz w:val="24"/>
                <w:szCs w:val="24"/>
              </w:rPr>
              <w:t>50</w:t>
            </w:r>
            <w:r w:rsidR="00B7229B">
              <w:rPr>
                <w:b/>
                <w:bCs/>
                <w:sz w:val="24"/>
                <w:szCs w:val="24"/>
              </w:rPr>
              <w:t xml:space="preserve"> </w:t>
            </w:r>
            <w:r w:rsidR="00B7229B" w:rsidRPr="00B7229B">
              <w:rPr>
                <w:bCs/>
                <w:sz w:val="24"/>
                <w:szCs w:val="24"/>
              </w:rPr>
              <w:t>(la quota comprende il pernottamento co</w:t>
            </w:r>
            <w:r w:rsidR="00EA42C0">
              <w:rPr>
                <w:bCs/>
                <w:sz w:val="24"/>
                <w:szCs w:val="24"/>
              </w:rPr>
              <w:t xml:space="preserve">n trattamento di mezza pensione               </w:t>
            </w:r>
            <w:r w:rsidR="0030600C">
              <w:rPr>
                <w:bCs/>
                <w:sz w:val="24"/>
                <w:szCs w:val="24"/>
              </w:rPr>
              <w:t>bevande escluse</w:t>
            </w:r>
            <w:r w:rsidR="00EA42C0">
              <w:rPr>
                <w:bCs/>
                <w:sz w:val="24"/>
                <w:szCs w:val="24"/>
              </w:rPr>
              <w:t>)</w:t>
            </w:r>
          </w:p>
          <w:p w:rsidR="00EA42C0" w:rsidRDefault="00EA42C0" w:rsidP="006B720C">
            <w:pPr>
              <w:rPr>
                <w:bCs/>
                <w:sz w:val="24"/>
                <w:szCs w:val="24"/>
              </w:rPr>
            </w:pPr>
          </w:p>
          <w:p w:rsidR="00B7229B" w:rsidRPr="00B7229B" w:rsidRDefault="00B7229B" w:rsidP="001E70C3">
            <w:pPr>
              <w:jc w:val="center"/>
              <w:rPr>
                <w:bCs/>
                <w:sz w:val="24"/>
                <w:szCs w:val="24"/>
              </w:rPr>
            </w:pPr>
            <w:r w:rsidRPr="00396581">
              <w:rPr>
                <w:b/>
                <w:bCs/>
                <w:sz w:val="24"/>
                <w:szCs w:val="24"/>
                <w:highlight w:val="yellow"/>
                <w:u w:val="single"/>
              </w:rPr>
              <w:t xml:space="preserve">Le iscrizioni si chiuderanno improrogabilmente </w:t>
            </w:r>
            <w:r w:rsidR="00EA42C0">
              <w:rPr>
                <w:b/>
                <w:bCs/>
                <w:sz w:val="24"/>
                <w:szCs w:val="24"/>
                <w:highlight w:val="yellow"/>
                <w:u w:val="single"/>
              </w:rPr>
              <w:t>lunedì 01 luglio</w:t>
            </w:r>
            <w:r w:rsidRPr="00396581">
              <w:rPr>
                <w:b/>
                <w:bCs/>
                <w:sz w:val="24"/>
                <w:szCs w:val="24"/>
                <w:highlight w:val="yellow"/>
                <w:u w:val="single"/>
              </w:rPr>
              <w:t xml:space="preserve"> versando l'anticipo di </w:t>
            </w:r>
            <w:r w:rsidRPr="00EA42C0">
              <w:rPr>
                <w:b/>
                <w:bCs/>
                <w:sz w:val="24"/>
                <w:szCs w:val="24"/>
                <w:highlight w:val="yellow"/>
                <w:u w:val="single"/>
              </w:rPr>
              <w:t xml:space="preserve">€ </w:t>
            </w:r>
            <w:r w:rsidR="00EA42C0" w:rsidRPr="00EA42C0">
              <w:rPr>
                <w:b/>
                <w:bCs/>
                <w:sz w:val="24"/>
                <w:szCs w:val="24"/>
                <w:highlight w:val="yellow"/>
                <w:u w:val="single"/>
              </w:rPr>
              <w:t>30</w:t>
            </w:r>
          </w:p>
        </w:tc>
      </w:tr>
      <w:tr w:rsidR="00B86E3F" w:rsidRPr="00852C9E" w:rsidTr="00A679F2">
        <w:tc>
          <w:tcPr>
            <w:tcW w:w="10881" w:type="dxa"/>
            <w:gridSpan w:val="2"/>
            <w:tcBorders>
              <w:top w:val="nil"/>
              <w:left w:val="nil"/>
              <w:bottom w:val="nil"/>
              <w:right w:val="nil"/>
            </w:tcBorders>
            <w:shd w:val="clear" w:color="auto" w:fill="BDD6EE" w:themeFill="accent1" w:themeFillTint="66"/>
          </w:tcPr>
          <w:p w:rsidR="00B86E3F" w:rsidRPr="00EA42C0" w:rsidRDefault="00B86E3F" w:rsidP="006B720C">
            <w:pPr>
              <w:rPr>
                <w:b/>
                <w:color w:val="FF0000"/>
                <w:sz w:val="16"/>
                <w:szCs w:val="16"/>
              </w:rPr>
            </w:pPr>
          </w:p>
        </w:tc>
      </w:tr>
      <w:tr w:rsidR="00EA42C0" w:rsidRPr="00852C9E" w:rsidTr="00A679F2">
        <w:trPr>
          <w:trHeight w:val="49"/>
        </w:trPr>
        <w:tc>
          <w:tcPr>
            <w:tcW w:w="10881" w:type="dxa"/>
            <w:gridSpan w:val="2"/>
            <w:tcBorders>
              <w:top w:val="nil"/>
              <w:left w:val="nil"/>
              <w:bottom w:val="nil"/>
              <w:right w:val="nil"/>
            </w:tcBorders>
            <w:shd w:val="clear" w:color="auto" w:fill="BDD6EE" w:themeFill="accent1" w:themeFillTint="66"/>
          </w:tcPr>
          <w:p w:rsidR="00EA42C0" w:rsidRPr="00EA42C0" w:rsidRDefault="00EA42C0" w:rsidP="006B720C">
            <w:pPr>
              <w:rPr>
                <w:b/>
                <w:color w:val="FF0000"/>
                <w:sz w:val="16"/>
                <w:szCs w:val="16"/>
              </w:rPr>
            </w:pPr>
          </w:p>
        </w:tc>
      </w:tr>
    </w:tbl>
    <w:p w:rsidR="003434DE" w:rsidRDefault="003434DE" w:rsidP="00852C9E">
      <w:pPr>
        <w:autoSpaceDE w:val="0"/>
        <w:autoSpaceDN w:val="0"/>
        <w:adjustRightInd w:val="0"/>
        <w:spacing w:after="0" w:line="240" w:lineRule="auto"/>
        <w:rPr>
          <w:rFonts w:ascii="Arial" w:hAnsi="Arial" w:cs="Arial"/>
          <w:b/>
          <w:bCs/>
          <w:color w:val="1D1B11"/>
          <w:sz w:val="20"/>
          <w:szCs w:val="20"/>
        </w:r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0E50EA" w:rsidRPr="000E50EA" w:rsidRDefault="000E50EA" w:rsidP="00FE5883">
      <w:pPr>
        <w:autoSpaceDE w:val="0"/>
        <w:autoSpaceDN w:val="0"/>
        <w:adjustRightInd w:val="0"/>
        <w:spacing w:after="0" w:line="240" w:lineRule="auto"/>
        <w:jc w:val="both"/>
        <w:rPr>
          <w:rFonts w:cstheme="minorHAnsi"/>
          <w:b/>
          <w:bCs/>
          <w:color w:val="1D1B11"/>
          <w:sz w:val="24"/>
          <w:szCs w:val="24"/>
        </w:rPr>
      </w:pPr>
      <w:r w:rsidRPr="000E50EA">
        <w:rPr>
          <w:rFonts w:cstheme="minorHAnsi"/>
          <w:b/>
          <w:bCs/>
          <w:color w:val="1D1B11"/>
          <w:sz w:val="24"/>
          <w:szCs w:val="24"/>
        </w:rPr>
        <w:lastRenderedPageBreak/>
        <w:t>Nota :</w:t>
      </w:r>
    </w:p>
    <w:p w:rsidR="000E50EA" w:rsidRPr="003A42BC" w:rsidRDefault="000E50EA" w:rsidP="00FE5883">
      <w:pPr>
        <w:autoSpaceDE w:val="0"/>
        <w:autoSpaceDN w:val="0"/>
        <w:adjustRightInd w:val="0"/>
        <w:spacing w:after="0" w:line="240" w:lineRule="auto"/>
        <w:jc w:val="both"/>
        <w:rPr>
          <w:rFonts w:cstheme="minorHAnsi"/>
          <w:b/>
          <w:bCs/>
          <w:color w:val="1D1B11"/>
          <w:sz w:val="24"/>
          <w:szCs w:val="24"/>
        </w:rPr>
      </w:pPr>
      <w:r>
        <w:rPr>
          <w:rFonts w:cstheme="minorHAnsi"/>
          <w:b/>
          <w:bCs/>
          <w:color w:val="1D1B11"/>
          <w:sz w:val="24"/>
          <w:szCs w:val="24"/>
        </w:rPr>
        <w:t>a seguito del sopraluogo effettuato in data</w:t>
      </w:r>
      <w:r>
        <w:rPr>
          <w:rFonts w:cstheme="minorHAnsi"/>
          <w:b/>
          <w:bCs/>
          <w:color w:val="1D1B11"/>
          <w:sz w:val="24"/>
          <w:szCs w:val="24"/>
        </w:rPr>
        <w:t xml:space="preserve"> 19 guigno </w:t>
      </w:r>
      <w:r>
        <w:rPr>
          <w:rFonts w:cstheme="minorHAnsi"/>
          <w:b/>
          <w:bCs/>
          <w:color w:val="1D1B11"/>
          <w:sz w:val="24"/>
          <w:szCs w:val="24"/>
        </w:rPr>
        <w:t xml:space="preserve">sul </w:t>
      </w:r>
      <w:r>
        <w:rPr>
          <w:rFonts w:cstheme="minorHAnsi"/>
          <w:b/>
          <w:bCs/>
          <w:color w:val="1D1B11"/>
          <w:sz w:val="24"/>
          <w:szCs w:val="24"/>
        </w:rPr>
        <w:t>previsto giro escursionistico</w:t>
      </w:r>
      <w:r>
        <w:rPr>
          <w:rFonts w:cstheme="minorHAnsi"/>
          <w:b/>
          <w:bCs/>
          <w:color w:val="1D1B11"/>
          <w:sz w:val="24"/>
          <w:szCs w:val="24"/>
        </w:rPr>
        <w:t xml:space="preserve"> si è constato</w:t>
      </w:r>
      <w:r>
        <w:rPr>
          <w:rFonts w:cstheme="minorHAnsi"/>
          <w:b/>
          <w:bCs/>
          <w:color w:val="1D1B11"/>
          <w:sz w:val="24"/>
          <w:szCs w:val="24"/>
        </w:rPr>
        <w:t xml:space="preserve"> con rammarico che non vi erano le condi</w:t>
      </w:r>
      <w:r>
        <w:rPr>
          <w:rFonts w:cstheme="minorHAnsi"/>
          <w:b/>
          <w:bCs/>
          <w:color w:val="1D1B11"/>
          <w:sz w:val="24"/>
          <w:szCs w:val="24"/>
        </w:rPr>
        <w:t xml:space="preserve">zioni di sicurezza, dovute </w:t>
      </w:r>
      <w:r>
        <w:rPr>
          <w:rFonts w:cstheme="minorHAnsi"/>
          <w:b/>
          <w:bCs/>
          <w:color w:val="1D1B11"/>
          <w:sz w:val="24"/>
          <w:szCs w:val="24"/>
        </w:rPr>
        <w:t>a</w:t>
      </w:r>
      <w:r>
        <w:rPr>
          <w:rFonts w:cstheme="minorHAnsi"/>
          <w:b/>
          <w:bCs/>
          <w:color w:val="1D1B11"/>
          <w:sz w:val="24"/>
          <w:szCs w:val="24"/>
        </w:rPr>
        <w:t>d</w:t>
      </w:r>
      <w:r>
        <w:rPr>
          <w:rFonts w:cstheme="minorHAnsi"/>
          <w:b/>
          <w:bCs/>
          <w:color w:val="1D1B11"/>
          <w:sz w:val="24"/>
          <w:szCs w:val="24"/>
        </w:rPr>
        <w:t xml:space="preserve"> un ancora forte in</w:t>
      </w:r>
      <w:r>
        <w:rPr>
          <w:rFonts w:cstheme="minorHAnsi"/>
          <w:b/>
          <w:bCs/>
          <w:color w:val="1D1B11"/>
          <w:sz w:val="24"/>
          <w:szCs w:val="24"/>
        </w:rPr>
        <w:t>nevamento sul percorso pensato, pertanto andremo ad effettuare solamente l’itinerario con ferrata.</w:t>
      </w:r>
    </w:p>
    <w:p w:rsidR="000E50EA" w:rsidRDefault="000E50EA" w:rsidP="00FE5883">
      <w:pPr>
        <w:jc w:val="both"/>
        <w:rPr>
          <w:b/>
          <w:bCs/>
          <w:noProof/>
          <w:sz w:val="24"/>
          <w:szCs w:val="24"/>
          <w:lang w:eastAsia="it-IT"/>
        </w:rPr>
      </w:pPr>
    </w:p>
    <w:p w:rsidR="000E50EA" w:rsidRDefault="000E50EA" w:rsidP="00FE5883">
      <w:pPr>
        <w:jc w:val="both"/>
        <w:rPr>
          <w:b/>
          <w:bCs/>
          <w:noProof/>
          <w:sz w:val="24"/>
          <w:szCs w:val="24"/>
          <w:lang w:eastAsia="it-IT"/>
        </w:rPr>
      </w:pPr>
    </w:p>
    <w:p w:rsidR="004B57F7" w:rsidRDefault="004B57F7" w:rsidP="00FE5883">
      <w:pPr>
        <w:jc w:val="both"/>
        <w:rPr>
          <w:b/>
          <w:bCs/>
          <w:noProof/>
          <w:sz w:val="24"/>
          <w:szCs w:val="24"/>
          <w:lang w:eastAsia="it-IT"/>
        </w:rPr>
      </w:pPr>
      <w:r>
        <w:rPr>
          <w:b/>
          <w:bCs/>
          <w:noProof/>
          <w:sz w:val="24"/>
          <w:szCs w:val="24"/>
          <w:lang w:eastAsia="it-IT"/>
        </w:rPr>
        <w:t>PRIMO GIORNO</w:t>
      </w:r>
    </w:p>
    <w:p w:rsidR="00C70E77" w:rsidRPr="00C70E77" w:rsidRDefault="004B57F7" w:rsidP="00FE5883">
      <w:pPr>
        <w:jc w:val="both"/>
        <w:rPr>
          <w:b/>
          <w:bCs/>
          <w:sz w:val="24"/>
          <w:szCs w:val="24"/>
        </w:rPr>
      </w:pPr>
      <w:r w:rsidRPr="00E67AD6">
        <w:rPr>
          <w:b/>
          <w:bCs/>
          <w:sz w:val="24"/>
          <w:szCs w:val="24"/>
        </w:rPr>
        <w:t>Avvicinamento:</w:t>
      </w:r>
      <w:bookmarkStart w:id="0" w:name="_GoBack"/>
      <w:bookmarkEnd w:id="0"/>
      <w:r w:rsidR="001E70C3">
        <w:rPr>
          <w:b/>
          <w:bCs/>
          <w:sz w:val="24"/>
          <w:szCs w:val="24"/>
        </w:rPr>
        <w:t xml:space="preserve"> </w:t>
      </w:r>
      <w:r w:rsidR="001E70C3">
        <w:rPr>
          <w:bCs/>
          <w:sz w:val="24"/>
          <w:szCs w:val="24"/>
        </w:rPr>
        <w:t>d</w:t>
      </w:r>
      <w:r w:rsidRPr="00E67AD6">
        <w:rPr>
          <w:bCs/>
          <w:sz w:val="24"/>
          <w:szCs w:val="24"/>
        </w:rPr>
        <w:t xml:space="preserve">a San Daniele, transitando per </w:t>
      </w:r>
      <w:r w:rsidR="00C70E77">
        <w:rPr>
          <w:bCs/>
          <w:sz w:val="24"/>
          <w:szCs w:val="24"/>
        </w:rPr>
        <w:t xml:space="preserve">Gemona, proseguiamo in direzione Sappada, Santo Stefano di Cadore, Auronzo, Cortina, Passo Falzarego, Passo Valparola, Corvara e raggiungiamo Colfosco dove parcheggiamo le auto. </w:t>
      </w:r>
      <w:r w:rsidRPr="00E67AD6">
        <w:rPr>
          <w:bCs/>
          <w:sz w:val="24"/>
          <w:szCs w:val="24"/>
        </w:rPr>
        <w:t xml:space="preserve"> </w:t>
      </w:r>
    </w:p>
    <w:p w:rsidR="00C70E77" w:rsidRPr="00B61E33" w:rsidRDefault="00C70E77" w:rsidP="00FE5883">
      <w:pPr>
        <w:spacing w:after="0" w:line="240" w:lineRule="auto"/>
        <w:jc w:val="both"/>
        <w:rPr>
          <w:b/>
          <w:bCs/>
          <w:sz w:val="24"/>
          <w:szCs w:val="24"/>
        </w:rPr>
      </w:pPr>
      <w:r>
        <w:rPr>
          <w:b/>
          <w:bCs/>
          <w:sz w:val="24"/>
          <w:szCs w:val="24"/>
        </w:rPr>
        <w:t>Descrizione sommaria del percorso</w:t>
      </w:r>
      <w:r w:rsidRPr="00E67AD6">
        <w:rPr>
          <w:b/>
          <w:bCs/>
          <w:sz w:val="24"/>
          <w:szCs w:val="24"/>
        </w:rPr>
        <w:t>:</w:t>
      </w:r>
    </w:p>
    <w:p w:rsidR="00E97539" w:rsidRDefault="000E50EA" w:rsidP="00FE5883">
      <w:pPr>
        <w:autoSpaceDE w:val="0"/>
        <w:autoSpaceDN w:val="0"/>
        <w:adjustRightInd w:val="0"/>
        <w:spacing w:after="0" w:line="240" w:lineRule="auto"/>
        <w:jc w:val="both"/>
        <w:rPr>
          <w:rFonts w:cstheme="minorHAnsi"/>
          <w:color w:val="1D1B11"/>
          <w:sz w:val="24"/>
          <w:szCs w:val="24"/>
        </w:rPr>
      </w:pPr>
      <w:r w:rsidRPr="001459DC">
        <w:rPr>
          <w:rFonts w:cstheme="minorHAnsi"/>
          <w:b/>
          <w:bCs/>
          <w:noProof/>
          <w:color w:val="1D1B11"/>
          <w:sz w:val="24"/>
          <w:szCs w:val="24"/>
          <w:lang w:eastAsia="it-IT"/>
        </w:rPr>
        <w:drawing>
          <wp:anchor distT="0" distB="0" distL="114300" distR="114300" simplePos="0" relativeHeight="251658752" behindDoc="0" locked="0" layoutInCell="1" allowOverlap="1">
            <wp:simplePos x="0" y="0"/>
            <wp:positionH relativeFrom="margin">
              <wp:posOffset>3692431</wp:posOffset>
            </wp:positionH>
            <wp:positionV relativeFrom="margin">
              <wp:posOffset>2913820</wp:posOffset>
            </wp:positionV>
            <wp:extent cx="2937510" cy="2080895"/>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62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7510" cy="2080895"/>
                    </a:xfrm>
                    <a:prstGeom prst="rect">
                      <a:avLst/>
                    </a:prstGeom>
                  </pic:spPr>
                </pic:pic>
              </a:graphicData>
            </a:graphic>
            <wp14:sizeRelH relativeFrom="margin">
              <wp14:pctWidth>0</wp14:pctWidth>
            </wp14:sizeRelH>
            <wp14:sizeRelV relativeFrom="margin">
              <wp14:pctHeight>0</wp14:pctHeight>
            </wp14:sizeRelV>
          </wp:anchor>
        </w:drawing>
      </w:r>
      <w:r w:rsidR="00C70E77" w:rsidRPr="00C70E77">
        <w:rPr>
          <w:rFonts w:cstheme="minorHAnsi"/>
          <w:bCs/>
          <w:sz w:val="24"/>
          <w:szCs w:val="24"/>
        </w:rPr>
        <w:t xml:space="preserve">Lasciato l’abitato di Colfosco imbocchiamo il sentiero CAI n°651 in direzione della splendida e selvaggia </w:t>
      </w:r>
      <w:r w:rsidR="00C70E77">
        <w:rPr>
          <w:rFonts w:cstheme="minorHAnsi"/>
          <w:bCs/>
          <w:sz w:val="24"/>
          <w:szCs w:val="24"/>
        </w:rPr>
        <w:t>V</w:t>
      </w:r>
      <w:r w:rsidR="00C70E77" w:rsidRPr="00C70E77">
        <w:rPr>
          <w:rFonts w:cstheme="minorHAnsi"/>
          <w:bCs/>
          <w:sz w:val="24"/>
          <w:szCs w:val="24"/>
        </w:rPr>
        <w:t>al di Mesdi.</w:t>
      </w:r>
      <w:r w:rsidR="009344D2">
        <w:rPr>
          <w:rFonts w:cstheme="minorHAnsi"/>
          <w:bCs/>
          <w:sz w:val="24"/>
          <w:szCs w:val="24"/>
        </w:rPr>
        <w:t xml:space="preserve"> </w:t>
      </w:r>
      <w:r w:rsidR="00C70E77" w:rsidRPr="00C70E77">
        <w:rPr>
          <w:rFonts w:cstheme="minorHAnsi"/>
          <w:bCs/>
          <w:sz w:val="24"/>
          <w:szCs w:val="24"/>
        </w:rPr>
        <w:t>Il gruppo continua dunque fino al secondo bivio del sentiero n°651 che, girando alla nostra destra con circa 300</w:t>
      </w:r>
      <w:r>
        <w:rPr>
          <w:rFonts w:cstheme="minorHAnsi"/>
          <w:bCs/>
          <w:sz w:val="24"/>
          <w:szCs w:val="24"/>
        </w:rPr>
        <w:t xml:space="preserve"> m</w:t>
      </w:r>
      <w:r w:rsidR="00C70E77" w:rsidRPr="00C70E77">
        <w:rPr>
          <w:rFonts w:cstheme="minorHAnsi"/>
          <w:bCs/>
          <w:sz w:val="24"/>
          <w:szCs w:val="24"/>
        </w:rPr>
        <w:t xml:space="preserve"> di dislivello dalla partenza, conduce verso l’attacco </w:t>
      </w:r>
      <w:r w:rsidR="00C70E77" w:rsidRPr="00C70E77">
        <w:rPr>
          <w:rFonts w:cstheme="minorHAnsi"/>
          <w:color w:val="1D1B11"/>
          <w:sz w:val="24"/>
          <w:szCs w:val="24"/>
        </w:rPr>
        <w:t>d</w:t>
      </w:r>
      <w:r w:rsidR="00B61E33">
        <w:rPr>
          <w:rFonts w:cstheme="minorHAnsi"/>
          <w:color w:val="1D1B11"/>
          <w:sz w:val="24"/>
          <w:szCs w:val="24"/>
        </w:rPr>
        <w:t xml:space="preserve">ella Ferrata Brigata Tridentina </w:t>
      </w:r>
      <w:r w:rsidR="008007BF">
        <w:rPr>
          <w:rFonts w:cstheme="minorHAnsi"/>
          <w:color w:val="1D1B11"/>
          <w:sz w:val="24"/>
          <w:szCs w:val="24"/>
        </w:rPr>
        <w:t>(ore 2 dal parcheggio)</w:t>
      </w:r>
      <w:r w:rsidR="00B61E33">
        <w:rPr>
          <w:rFonts w:cstheme="minorHAnsi"/>
          <w:color w:val="1D1B11"/>
          <w:sz w:val="24"/>
          <w:szCs w:val="24"/>
        </w:rPr>
        <w:t>. Questa è considerata</w:t>
      </w:r>
      <w:r w:rsidR="00C70E77" w:rsidRPr="00C70E77">
        <w:rPr>
          <w:rFonts w:cstheme="minorHAnsi"/>
          <w:color w:val="1D1B11"/>
          <w:sz w:val="24"/>
          <w:szCs w:val="24"/>
        </w:rPr>
        <w:t xml:space="preserve"> una delle più popolari delle Dolomiti per la bellezza delle pareti</w:t>
      </w:r>
      <w:r w:rsidR="00C70E77" w:rsidRPr="00C70E77">
        <w:rPr>
          <w:rFonts w:cstheme="minorHAnsi"/>
          <w:bCs/>
          <w:sz w:val="24"/>
          <w:szCs w:val="24"/>
        </w:rPr>
        <w:t xml:space="preserve"> </w:t>
      </w:r>
      <w:r w:rsidR="00C70E77" w:rsidRPr="00C70E77">
        <w:rPr>
          <w:rFonts w:cstheme="minorHAnsi"/>
          <w:color w:val="1D1B11"/>
          <w:sz w:val="24"/>
          <w:szCs w:val="24"/>
        </w:rPr>
        <w:t>circostanti</w:t>
      </w:r>
      <w:r w:rsidR="00B61E33">
        <w:rPr>
          <w:rFonts w:cstheme="minorHAnsi"/>
          <w:color w:val="1D1B11"/>
          <w:sz w:val="24"/>
          <w:szCs w:val="24"/>
        </w:rPr>
        <w:t>,</w:t>
      </w:r>
      <w:r w:rsidR="00C70E77" w:rsidRPr="00C70E77">
        <w:rPr>
          <w:rFonts w:cstheme="minorHAnsi"/>
          <w:color w:val="1D1B11"/>
          <w:sz w:val="24"/>
          <w:szCs w:val="24"/>
        </w:rPr>
        <w:t xml:space="preserve"> con la cascata del Pisciadù c</w:t>
      </w:r>
      <w:r w:rsidR="00B61E33">
        <w:rPr>
          <w:rFonts w:cstheme="minorHAnsi"/>
          <w:color w:val="1D1B11"/>
          <w:sz w:val="24"/>
          <w:szCs w:val="24"/>
        </w:rPr>
        <w:t>he scroscia accanto al percorso;</w:t>
      </w:r>
      <w:r w:rsidR="00C70E77" w:rsidRPr="00C70E77">
        <w:rPr>
          <w:rFonts w:cstheme="minorHAnsi"/>
          <w:bCs/>
          <w:sz w:val="24"/>
          <w:szCs w:val="24"/>
        </w:rPr>
        <w:t xml:space="preserve"> </w:t>
      </w:r>
      <w:r w:rsidR="00B61E33">
        <w:rPr>
          <w:rFonts w:cstheme="minorHAnsi"/>
          <w:color w:val="1D1B11"/>
          <w:sz w:val="24"/>
          <w:szCs w:val="24"/>
        </w:rPr>
        <w:t>p</w:t>
      </w:r>
      <w:r w:rsidR="00C70E77" w:rsidRPr="00C70E77">
        <w:rPr>
          <w:rFonts w:cstheme="minorHAnsi"/>
          <w:color w:val="1D1B11"/>
          <w:sz w:val="24"/>
          <w:szCs w:val="24"/>
        </w:rPr>
        <w:t>eculiare il suo caratteristico ponte sospeso sopra una profonda spaccatura rocciosa che che porta alla Torre</w:t>
      </w:r>
      <w:r w:rsidR="00C70E77" w:rsidRPr="00C70E77">
        <w:rPr>
          <w:rFonts w:cstheme="minorHAnsi"/>
          <w:bCs/>
          <w:sz w:val="24"/>
          <w:szCs w:val="24"/>
        </w:rPr>
        <w:t xml:space="preserve"> </w:t>
      </w:r>
      <w:r w:rsidR="00C70E77" w:rsidRPr="00C70E77">
        <w:rPr>
          <w:rFonts w:cstheme="minorHAnsi"/>
          <w:color w:val="1D1B11"/>
          <w:sz w:val="24"/>
          <w:szCs w:val="24"/>
        </w:rPr>
        <w:t>Exner (2.496 m) nell’altopiano del Pisciadù ove è situato l’omonimo rifugio che raggiungeremo in circa 2ore e 30</w:t>
      </w:r>
      <w:r w:rsidR="00B61E33">
        <w:rPr>
          <w:rFonts w:cstheme="minorHAnsi"/>
          <w:color w:val="1D1B11"/>
          <w:sz w:val="24"/>
          <w:szCs w:val="24"/>
        </w:rPr>
        <w:t xml:space="preserve"> </w:t>
      </w:r>
      <w:r w:rsidR="00E61783">
        <w:rPr>
          <w:rFonts w:cstheme="minorHAnsi"/>
          <w:color w:val="1D1B11"/>
          <w:sz w:val="24"/>
          <w:szCs w:val="24"/>
        </w:rPr>
        <w:t>-</w:t>
      </w:r>
      <w:r w:rsidR="005E0FC0">
        <w:rPr>
          <w:rFonts w:cstheme="minorHAnsi"/>
          <w:color w:val="1D1B11"/>
          <w:sz w:val="24"/>
          <w:szCs w:val="24"/>
        </w:rPr>
        <w:t xml:space="preserve"> </w:t>
      </w:r>
      <w:r w:rsidR="00E61783">
        <w:rPr>
          <w:rFonts w:cstheme="minorHAnsi"/>
          <w:color w:val="1D1B11"/>
          <w:sz w:val="24"/>
          <w:szCs w:val="24"/>
        </w:rPr>
        <w:t>3.00 ore</w:t>
      </w:r>
      <w:r w:rsidR="00C70E77" w:rsidRPr="00C70E77">
        <w:rPr>
          <w:rFonts w:cstheme="minorHAnsi"/>
          <w:color w:val="1D1B11"/>
          <w:sz w:val="24"/>
          <w:szCs w:val="24"/>
        </w:rPr>
        <w:t xml:space="preserve"> e 600mt d</w:t>
      </w:r>
      <w:r w:rsidR="008007BF">
        <w:rPr>
          <w:rFonts w:cstheme="minorHAnsi"/>
          <w:color w:val="1D1B11"/>
          <w:sz w:val="24"/>
          <w:szCs w:val="24"/>
        </w:rPr>
        <w:t>i dislivello</w:t>
      </w:r>
      <w:r w:rsidR="00B61E33">
        <w:rPr>
          <w:rFonts w:cstheme="minorHAnsi"/>
          <w:color w:val="1D1B11"/>
          <w:sz w:val="24"/>
          <w:szCs w:val="24"/>
        </w:rPr>
        <w:t xml:space="preserve">. </w:t>
      </w:r>
      <w:r w:rsidR="005E0FC0">
        <w:rPr>
          <w:rFonts w:cstheme="minorHAnsi"/>
          <w:color w:val="1D1B11"/>
          <w:sz w:val="24"/>
          <w:szCs w:val="24"/>
        </w:rPr>
        <w:t>Il Rifugio Cavazza (</w:t>
      </w:r>
      <w:r w:rsidR="008007BF">
        <w:rPr>
          <w:rFonts w:cstheme="minorHAnsi"/>
          <w:color w:val="1D1B11"/>
          <w:sz w:val="24"/>
          <w:szCs w:val="24"/>
        </w:rPr>
        <w:t>2587</w:t>
      </w:r>
      <w:r w:rsidR="005E0FC0">
        <w:rPr>
          <w:rFonts w:cstheme="minorHAnsi"/>
          <w:color w:val="1D1B11"/>
          <w:sz w:val="24"/>
          <w:szCs w:val="24"/>
        </w:rPr>
        <w:t xml:space="preserve"> m) è la nostra meta odierna, dove ceneremo e pernotteremo.</w:t>
      </w:r>
    </w:p>
    <w:p w:rsidR="005E0FC0" w:rsidRDefault="005E0FC0" w:rsidP="00FE5883">
      <w:pPr>
        <w:autoSpaceDE w:val="0"/>
        <w:autoSpaceDN w:val="0"/>
        <w:adjustRightInd w:val="0"/>
        <w:spacing w:after="0" w:line="240" w:lineRule="auto"/>
        <w:jc w:val="both"/>
        <w:rPr>
          <w:b/>
          <w:bCs/>
          <w:noProof/>
          <w:sz w:val="24"/>
          <w:szCs w:val="24"/>
          <w:lang w:eastAsia="it-IT"/>
        </w:rPr>
      </w:pPr>
    </w:p>
    <w:p w:rsidR="005E0FC0" w:rsidRDefault="005E0FC0" w:rsidP="00FE5883">
      <w:pPr>
        <w:autoSpaceDE w:val="0"/>
        <w:autoSpaceDN w:val="0"/>
        <w:adjustRightInd w:val="0"/>
        <w:spacing w:after="0" w:line="240" w:lineRule="auto"/>
        <w:jc w:val="both"/>
        <w:rPr>
          <w:b/>
          <w:bCs/>
          <w:noProof/>
          <w:sz w:val="24"/>
          <w:szCs w:val="24"/>
          <w:lang w:eastAsia="it-IT"/>
        </w:rPr>
      </w:pPr>
    </w:p>
    <w:p w:rsidR="005E0FC0" w:rsidRDefault="005E0FC0" w:rsidP="00FE5883">
      <w:pPr>
        <w:autoSpaceDE w:val="0"/>
        <w:autoSpaceDN w:val="0"/>
        <w:adjustRightInd w:val="0"/>
        <w:spacing w:after="0" w:line="240" w:lineRule="auto"/>
        <w:jc w:val="both"/>
        <w:rPr>
          <w:b/>
          <w:bCs/>
          <w:noProof/>
          <w:sz w:val="24"/>
          <w:szCs w:val="24"/>
          <w:lang w:eastAsia="it-IT"/>
        </w:rPr>
      </w:pPr>
    </w:p>
    <w:p w:rsidR="00E97539" w:rsidRDefault="00E97539" w:rsidP="00FE5883">
      <w:pPr>
        <w:jc w:val="both"/>
        <w:rPr>
          <w:b/>
          <w:bCs/>
          <w:noProof/>
          <w:sz w:val="24"/>
          <w:szCs w:val="24"/>
          <w:lang w:eastAsia="it-IT"/>
        </w:rPr>
      </w:pPr>
      <w:r>
        <w:rPr>
          <w:b/>
          <w:bCs/>
          <w:noProof/>
          <w:sz w:val="24"/>
          <w:szCs w:val="24"/>
          <w:lang w:eastAsia="it-IT"/>
        </w:rPr>
        <w:t>SECONDO GIORNO</w:t>
      </w:r>
    </w:p>
    <w:p w:rsidR="00E97539" w:rsidRDefault="00E97539" w:rsidP="00FE5883">
      <w:pPr>
        <w:spacing w:after="0" w:line="240" w:lineRule="auto"/>
        <w:jc w:val="both"/>
        <w:rPr>
          <w:b/>
          <w:bCs/>
          <w:sz w:val="24"/>
          <w:szCs w:val="24"/>
        </w:rPr>
      </w:pPr>
      <w:r>
        <w:rPr>
          <w:b/>
          <w:bCs/>
          <w:sz w:val="24"/>
          <w:szCs w:val="24"/>
        </w:rPr>
        <w:t>Descrizione sommaria del percorso</w:t>
      </w:r>
      <w:r w:rsidRPr="00E67AD6">
        <w:rPr>
          <w:b/>
          <w:bCs/>
          <w:sz w:val="24"/>
          <w:szCs w:val="24"/>
        </w:rPr>
        <w:t>:</w:t>
      </w:r>
    </w:p>
    <w:p w:rsidR="00E117BC" w:rsidRDefault="00E97539" w:rsidP="00FE5883">
      <w:pPr>
        <w:autoSpaceDE w:val="0"/>
        <w:autoSpaceDN w:val="0"/>
        <w:adjustRightInd w:val="0"/>
        <w:spacing w:after="0" w:line="240" w:lineRule="auto"/>
        <w:jc w:val="both"/>
        <w:rPr>
          <w:rFonts w:cstheme="minorHAnsi"/>
          <w:bCs/>
          <w:color w:val="1D1B11"/>
          <w:sz w:val="24"/>
          <w:szCs w:val="24"/>
        </w:rPr>
      </w:pPr>
      <w:r w:rsidRPr="00E97539">
        <w:rPr>
          <w:rFonts w:cstheme="minorHAnsi"/>
          <w:bCs/>
          <w:color w:val="1D1B11"/>
          <w:sz w:val="24"/>
          <w:szCs w:val="24"/>
        </w:rPr>
        <w:t xml:space="preserve">Appena fatta la colazione e preparati ci incammineremo verso il laghetto e proseguiremo seguendo il sentiero </w:t>
      </w:r>
      <w:r>
        <w:rPr>
          <w:rFonts w:cstheme="minorHAnsi"/>
          <w:bCs/>
          <w:color w:val="1D1B11"/>
          <w:sz w:val="24"/>
          <w:szCs w:val="24"/>
        </w:rPr>
        <w:t>n°666 in direzione del R</w:t>
      </w:r>
      <w:r w:rsidRPr="00E97539">
        <w:rPr>
          <w:rFonts w:cstheme="minorHAnsi"/>
          <w:bCs/>
          <w:color w:val="1D1B11"/>
          <w:sz w:val="24"/>
          <w:szCs w:val="24"/>
        </w:rPr>
        <w:t>ifugio Boè</w:t>
      </w:r>
      <w:r>
        <w:rPr>
          <w:rFonts w:cstheme="minorHAnsi"/>
          <w:bCs/>
          <w:color w:val="1D1B11"/>
          <w:sz w:val="24"/>
          <w:szCs w:val="24"/>
        </w:rPr>
        <w:t xml:space="preserve"> </w:t>
      </w:r>
      <w:r w:rsidR="00E61783">
        <w:rPr>
          <w:rFonts w:cstheme="minorHAnsi"/>
          <w:bCs/>
          <w:color w:val="1D1B11"/>
          <w:sz w:val="24"/>
          <w:szCs w:val="24"/>
        </w:rPr>
        <w:t>(mt 2871)</w:t>
      </w:r>
      <w:r w:rsidR="000E50EA">
        <w:rPr>
          <w:rFonts w:cstheme="minorHAnsi"/>
          <w:bCs/>
          <w:color w:val="1D1B11"/>
          <w:sz w:val="24"/>
          <w:szCs w:val="24"/>
        </w:rPr>
        <w:t>;</w:t>
      </w:r>
      <w:r w:rsidR="00E61783">
        <w:rPr>
          <w:rFonts w:cstheme="minorHAnsi"/>
          <w:bCs/>
          <w:color w:val="1D1B11"/>
          <w:sz w:val="24"/>
          <w:szCs w:val="24"/>
        </w:rPr>
        <w:t xml:space="preserve"> appena passate le prime attrezzature metalliche svolteremo a sinistra in direzione della</w:t>
      </w:r>
      <w:r w:rsidR="00E61783" w:rsidRPr="00E61783">
        <w:rPr>
          <w:rFonts w:cstheme="minorHAnsi"/>
          <w:color w:val="222222"/>
          <w:sz w:val="24"/>
          <w:szCs w:val="24"/>
        </w:rPr>
        <w:t xml:space="preserve"> </w:t>
      </w:r>
      <w:r w:rsidR="00E61783" w:rsidRPr="00E97539">
        <w:rPr>
          <w:rFonts w:cstheme="minorHAnsi"/>
          <w:color w:val="222222"/>
          <w:sz w:val="24"/>
          <w:szCs w:val="24"/>
        </w:rPr>
        <w:t xml:space="preserve">splendida ed estetica </w:t>
      </w:r>
      <w:r w:rsidR="00174427">
        <w:rPr>
          <w:rFonts w:cstheme="minorHAnsi"/>
          <w:bCs/>
          <w:color w:val="222222"/>
          <w:sz w:val="24"/>
          <w:szCs w:val="24"/>
        </w:rPr>
        <w:t>Cima Pisciadù (</w:t>
      </w:r>
      <w:r w:rsidR="00E61783" w:rsidRPr="00E97539">
        <w:rPr>
          <w:rFonts w:cstheme="minorHAnsi"/>
          <w:bCs/>
          <w:color w:val="222222"/>
          <w:sz w:val="24"/>
          <w:szCs w:val="24"/>
        </w:rPr>
        <w:t>2985</w:t>
      </w:r>
      <w:r w:rsidR="00174427">
        <w:rPr>
          <w:rFonts w:cstheme="minorHAnsi"/>
          <w:bCs/>
          <w:color w:val="222222"/>
          <w:sz w:val="24"/>
          <w:szCs w:val="24"/>
        </w:rPr>
        <w:t xml:space="preserve"> m</w:t>
      </w:r>
      <w:r w:rsidR="00E61783" w:rsidRPr="00E97539">
        <w:rPr>
          <w:rFonts w:cstheme="minorHAnsi"/>
          <w:bCs/>
          <w:color w:val="222222"/>
          <w:sz w:val="24"/>
          <w:szCs w:val="24"/>
        </w:rPr>
        <w:t xml:space="preserve"> ore 1,40 di salita dal rifugio)</w:t>
      </w:r>
      <w:r w:rsidR="000E50EA">
        <w:rPr>
          <w:rFonts w:cstheme="minorHAnsi"/>
          <w:bCs/>
          <w:color w:val="222222"/>
          <w:sz w:val="24"/>
          <w:szCs w:val="24"/>
        </w:rPr>
        <w:t xml:space="preserve"> che</w:t>
      </w:r>
      <w:r w:rsidR="00E61783" w:rsidRPr="00E97539">
        <w:rPr>
          <w:rFonts w:cstheme="minorHAnsi"/>
          <w:bCs/>
          <w:color w:val="222222"/>
          <w:sz w:val="24"/>
          <w:szCs w:val="24"/>
        </w:rPr>
        <w:t xml:space="preserve"> </w:t>
      </w:r>
      <w:r w:rsidR="00E61783" w:rsidRPr="00E97539">
        <w:rPr>
          <w:rFonts w:cstheme="minorHAnsi"/>
          <w:color w:val="222222"/>
          <w:sz w:val="24"/>
          <w:szCs w:val="24"/>
        </w:rPr>
        <w:t>si erge sopra all’omonimo rifugio e al lago che porta il suo nome. Nel mezzo del Gruppo del Sella, dalla sua vetta si possono ammirare stupendi paesaggi che raggiungono le Alpi Centrali e gli Alti Tauri, nonché le torri rocciose che la circondano svettanti in questo mondo di pietra.</w:t>
      </w:r>
      <w:r w:rsidR="00E61783" w:rsidRPr="00E97539">
        <w:rPr>
          <w:rFonts w:cstheme="minorHAnsi"/>
          <w:color w:val="1D1B11"/>
          <w:sz w:val="24"/>
          <w:szCs w:val="24"/>
        </w:rPr>
        <w:t xml:space="preserve"> </w:t>
      </w:r>
      <w:r w:rsidR="00E61783" w:rsidRPr="00E97539">
        <w:rPr>
          <w:rFonts w:cstheme="minorHAnsi"/>
          <w:bCs/>
          <w:color w:val="1D1B11"/>
          <w:sz w:val="24"/>
          <w:szCs w:val="24"/>
        </w:rPr>
        <w:t>L’itinerario di salita alla Cima Pisciadù presenta difficoltà EE e di 1° grado ed è pertanto indicato a persone con consolidata esperienza di analoghi percorsi.</w:t>
      </w:r>
      <w:r w:rsidR="000E50EA">
        <w:rPr>
          <w:rFonts w:cstheme="minorHAnsi"/>
          <w:color w:val="1D1B11"/>
          <w:sz w:val="24"/>
          <w:szCs w:val="24"/>
        </w:rPr>
        <w:t xml:space="preserve"> </w:t>
      </w:r>
      <w:r w:rsidR="008007BF">
        <w:rPr>
          <w:rFonts w:cstheme="minorHAnsi"/>
          <w:bCs/>
          <w:color w:val="1D1B11"/>
          <w:sz w:val="24"/>
          <w:szCs w:val="24"/>
        </w:rPr>
        <w:t>Raggiunta la cima</w:t>
      </w:r>
      <w:r w:rsidR="000E50EA">
        <w:rPr>
          <w:rFonts w:cstheme="minorHAnsi"/>
          <w:bCs/>
          <w:color w:val="1D1B11"/>
          <w:sz w:val="24"/>
          <w:szCs w:val="24"/>
        </w:rPr>
        <w:t>,</w:t>
      </w:r>
      <w:r w:rsidR="008007BF">
        <w:rPr>
          <w:rFonts w:cstheme="minorHAnsi"/>
          <w:bCs/>
          <w:color w:val="1D1B11"/>
          <w:sz w:val="24"/>
          <w:szCs w:val="24"/>
        </w:rPr>
        <w:t xml:space="preserve"> dopo le foto di rito</w:t>
      </w:r>
      <w:r w:rsidR="000E50EA">
        <w:rPr>
          <w:rFonts w:cstheme="minorHAnsi"/>
          <w:bCs/>
          <w:color w:val="1D1B11"/>
          <w:sz w:val="24"/>
          <w:szCs w:val="24"/>
        </w:rPr>
        <w:t>,</w:t>
      </w:r>
      <w:r w:rsidR="008007BF">
        <w:rPr>
          <w:rFonts w:cstheme="minorHAnsi"/>
          <w:bCs/>
          <w:color w:val="1D1B11"/>
          <w:sz w:val="24"/>
          <w:szCs w:val="24"/>
        </w:rPr>
        <w:t xml:space="preserve"> </w:t>
      </w:r>
      <w:r w:rsidR="00E61783">
        <w:rPr>
          <w:rFonts w:cstheme="minorHAnsi"/>
          <w:bCs/>
          <w:color w:val="1D1B11"/>
          <w:sz w:val="24"/>
          <w:szCs w:val="24"/>
        </w:rPr>
        <w:t>scenderemo per lo stesso percorso della salita fino al rifugio</w:t>
      </w:r>
      <w:r w:rsidR="00E117BC">
        <w:rPr>
          <w:rFonts w:cstheme="minorHAnsi"/>
          <w:bCs/>
          <w:color w:val="1D1B11"/>
          <w:sz w:val="24"/>
          <w:szCs w:val="24"/>
        </w:rPr>
        <w:t xml:space="preserve"> Cavazza (ore</w:t>
      </w:r>
      <w:r w:rsidR="00174427">
        <w:rPr>
          <w:rFonts w:cstheme="minorHAnsi"/>
          <w:bCs/>
          <w:color w:val="1D1B11"/>
          <w:sz w:val="24"/>
          <w:szCs w:val="24"/>
        </w:rPr>
        <w:t xml:space="preserve"> 1,</w:t>
      </w:r>
      <w:r w:rsidR="00E117BC">
        <w:rPr>
          <w:rFonts w:cstheme="minorHAnsi"/>
          <w:bCs/>
          <w:color w:val="1D1B11"/>
          <w:sz w:val="24"/>
          <w:szCs w:val="24"/>
        </w:rPr>
        <w:t>40)</w:t>
      </w:r>
      <w:r w:rsidR="000E50EA">
        <w:rPr>
          <w:rFonts w:cstheme="minorHAnsi"/>
          <w:bCs/>
          <w:color w:val="1D1B11"/>
          <w:sz w:val="24"/>
          <w:szCs w:val="24"/>
        </w:rPr>
        <w:t>.</w:t>
      </w:r>
      <w:r w:rsidR="000E50EA">
        <w:rPr>
          <w:rFonts w:cstheme="minorHAnsi"/>
          <w:color w:val="1D1B11"/>
          <w:sz w:val="24"/>
          <w:szCs w:val="24"/>
        </w:rPr>
        <w:t xml:space="preserve"> </w:t>
      </w:r>
      <w:r w:rsidR="00E117BC">
        <w:rPr>
          <w:rFonts w:cstheme="minorHAnsi"/>
          <w:bCs/>
          <w:color w:val="1D1B11"/>
          <w:sz w:val="24"/>
          <w:szCs w:val="24"/>
        </w:rPr>
        <w:t>A questo punto</w:t>
      </w:r>
      <w:r w:rsidR="000E50EA">
        <w:rPr>
          <w:rFonts w:cstheme="minorHAnsi"/>
          <w:bCs/>
          <w:color w:val="1D1B11"/>
          <w:sz w:val="24"/>
          <w:szCs w:val="24"/>
        </w:rPr>
        <w:t xml:space="preserve"> in base alle condizioni</w:t>
      </w:r>
      <w:r w:rsidR="00E117BC">
        <w:rPr>
          <w:rFonts w:cstheme="minorHAnsi"/>
          <w:bCs/>
          <w:color w:val="1D1B11"/>
          <w:sz w:val="24"/>
          <w:szCs w:val="24"/>
        </w:rPr>
        <w:t xml:space="preserve"> vedremo se scendere verso il parche</w:t>
      </w:r>
      <w:r w:rsidR="000E50EA">
        <w:rPr>
          <w:rFonts w:cstheme="minorHAnsi"/>
          <w:bCs/>
          <w:color w:val="1D1B11"/>
          <w:sz w:val="24"/>
          <w:szCs w:val="24"/>
        </w:rPr>
        <w:t>g</w:t>
      </w:r>
      <w:r w:rsidR="00E117BC">
        <w:rPr>
          <w:rFonts w:cstheme="minorHAnsi"/>
          <w:bCs/>
          <w:color w:val="1D1B11"/>
          <w:sz w:val="24"/>
          <w:szCs w:val="24"/>
        </w:rPr>
        <w:t>gio e le auto per il sen</w:t>
      </w:r>
      <w:r w:rsidR="000E50EA">
        <w:rPr>
          <w:rFonts w:cstheme="minorHAnsi"/>
          <w:bCs/>
          <w:color w:val="1D1B11"/>
          <w:sz w:val="24"/>
          <w:szCs w:val="24"/>
        </w:rPr>
        <w:t>tiero n°</w:t>
      </w:r>
      <w:r w:rsidR="0081225A">
        <w:rPr>
          <w:rFonts w:cstheme="minorHAnsi"/>
          <w:bCs/>
          <w:color w:val="1D1B11"/>
          <w:sz w:val="24"/>
          <w:szCs w:val="24"/>
        </w:rPr>
        <w:t>676 per la Val di Mesdi</w:t>
      </w:r>
      <w:r w:rsidR="000E50EA">
        <w:rPr>
          <w:rFonts w:cstheme="minorHAnsi"/>
          <w:bCs/>
          <w:color w:val="1D1B11"/>
          <w:sz w:val="24"/>
          <w:szCs w:val="24"/>
        </w:rPr>
        <w:t xml:space="preserve"> </w:t>
      </w:r>
      <w:r w:rsidR="0081225A">
        <w:rPr>
          <w:rFonts w:cstheme="minorHAnsi"/>
          <w:bCs/>
          <w:color w:val="1D1B11"/>
          <w:sz w:val="24"/>
          <w:szCs w:val="24"/>
        </w:rPr>
        <w:t>(di</w:t>
      </w:r>
      <w:r w:rsidR="000E50EA">
        <w:rPr>
          <w:rFonts w:cstheme="minorHAnsi"/>
          <w:bCs/>
          <w:color w:val="1D1B11"/>
          <w:sz w:val="24"/>
          <w:szCs w:val="24"/>
        </w:rPr>
        <w:t>s</w:t>
      </w:r>
      <w:r w:rsidR="0081225A">
        <w:rPr>
          <w:rFonts w:cstheme="minorHAnsi"/>
          <w:bCs/>
          <w:color w:val="1D1B11"/>
          <w:sz w:val="24"/>
          <w:szCs w:val="24"/>
        </w:rPr>
        <w:t>livello</w:t>
      </w:r>
      <w:r w:rsidR="000E50EA">
        <w:rPr>
          <w:rFonts w:cstheme="minorHAnsi"/>
          <w:bCs/>
          <w:color w:val="1D1B11"/>
          <w:sz w:val="24"/>
          <w:szCs w:val="24"/>
        </w:rPr>
        <w:t xml:space="preserve"> in discesa </w:t>
      </w:r>
      <w:r w:rsidR="0081225A">
        <w:rPr>
          <w:rFonts w:cstheme="minorHAnsi"/>
          <w:bCs/>
          <w:color w:val="1D1B11"/>
          <w:sz w:val="24"/>
          <w:szCs w:val="24"/>
        </w:rPr>
        <w:t>900</w:t>
      </w:r>
      <w:r w:rsidR="000E50EA">
        <w:rPr>
          <w:rFonts w:cstheme="minorHAnsi"/>
          <w:bCs/>
          <w:color w:val="1D1B11"/>
          <w:sz w:val="24"/>
          <w:szCs w:val="24"/>
        </w:rPr>
        <w:t xml:space="preserve"> m,</w:t>
      </w:r>
      <w:r w:rsidR="0081225A">
        <w:rPr>
          <w:rFonts w:cstheme="minorHAnsi"/>
          <w:bCs/>
          <w:color w:val="1D1B11"/>
          <w:sz w:val="24"/>
          <w:szCs w:val="24"/>
        </w:rPr>
        <w:t xml:space="preserve"> ore 3)</w:t>
      </w:r>
      <w:r w:rsidR="000E50EA">
        <w:rPr>
          <w:rFonts w:cstheme="minorHAnsi"/>
          <w:bCs/>
          <w:color w:val="1D1B11"/>
          <w:sz w:val="24"/>
          <w:szCs w:val="24"/>
        </w:rPr>
        <w:t xml:space="preserve"> </w:t>
      </w:r>
      <w:r w:rsidR="0081225A">
        <w:rPr>
          <w:rFonts w:cstheme="minorHAnsi"/>
          <w:bCs/>
          <w:color w:val="1D1B11"/>
          <w:sz w:val="24"/>
          <w:szCs w:val="24"/>
        </w:rPr>
        <w:t>e arrivo</w:t>
      </w:r>
      <w:r w:rsidR="000E50EA">
        <w:rPr>
          <w:rFonts w:cstheme="minorHAnsi"/>
          <w:bCs/>
          <w:color w:val="1D1B11"/>
          <w:sz w:val="24"/>
          <w:szCs w:val="24"/>
        </w:rPr>
        <w:t xml:space="preserve"> direttamente al parcheggio</w:t>
      </w:r>
      <w:r w:rsidR="0081225A">
        <w:rPr>
          <w:rFonts w:cstheme="minorHAnsi"/>
          <w:bCs/>
          <w:color w:val="1D1B11"/>
          <w:sz w:val="24"/>
          <w:szCs w:val="24"/>
        </w:rPr>
        <w:t xml:space="preserve">, </w:t>
      </w:r>
      <w:r w:rsidR="000E50EA">
        <w:rPr>
          <w:rFonts w:cstheme="minorHAnsi"/>
          <w:bCs/>
          <w:color w:val="1D1B11"/>
          <w:sz w:val="24"/>
          <w:szCs w:val="24"/>
        </w:rPr>
        <w:t>o per il sentiero n°</w:t>
      </w:r>
      <w:r w:rsidR="00E117BC">
        <w:rPr>
          <w:rFonts w:cstheme="minorHAnsi"/>
          <w:bCs/>
          <w:color w:val="1D1B11"/>
          <w:sz w:val="24"/>
          <w:szCs w:val="24"/>
        </w:rPr>
        <w:t>666 per la Val di Setus e</w:t>
      </w:r>
      <w:r w:rsidR="000E50EA">
        <w:rPr>
          <w:rFonts w:cstheme="minorHAnsi"/>
          <w:bCs/>
          <w:color w:val="1D1B11"/>
          <w:sz w:val="24"/>
          <w:szCs w:val="24"/>
        </w:rPr>
        <w:t>,</w:t>
      </w:r>
      <w:r w:rsidR="00E117BC">
        <w:rPr>
          <w:rFonts w:cstheme="minorHAnsi"/>
          <w:bCs/>
          <w:color w:val="1D1B11"/>
          <w:sz w:val="24"/>
          <w:szCs w:val="24"/>
        </w:rPr>
        <w:t xml:space="preserve"> arrivati al parcheggio</w:t>
      </w:r>
      <w:r w:rsidR="0081225A">
        <w:rPr>
          <w:rFonts w:cstheme="minorHAnsi"/>
          <w:bCs/>
          <w:color w:val="1D1B11"/>
          <w:sz w:val="24"/>
          <w:szCs w:val="24"/>
        </w:rPr>
        <w:t xml:space="preserve"> intermedio della strad</w:t>
      </w:r>
      <w:r w:rsidR="000E50EA">
        <w:rPr>
          <w:rFonts w:cstheme="minorHAnsi"/>
          <w:bCs/>
          <w:color w:val="1D1B11"/>
          <w:sz w:val="24"/>
          <w:szCs w:val="24"/>
        </w:rPr>
        <w:t xml:space="preserve">a che sale al passo Gardena, </w:t>
      </w:r>
      <w:r w:rsidR="0081225A">
        <w:rPr>
          <w:rFonts w:cstheme="minorHAnsi"/>
          <w:bCs/>
          <w:color w:val="1D1B11"/>
          <w:sz w:val="24"/>
          <w:szCs w:val="24"/>
        </w:rPr>
        <w:t>raggiungere le auto con l’</w:t>
      </w:r>
      <w:r w:rsidR="00174427">
        <w:rPr>
          <w:rFonts w:cstheme="minorHAnsi"/>
          <w:bCs/>
          <w:color w:val="1D1B11"/>
          <w:sz w:val="24"/>
          <w:szCs w:val="24"/>
        </w:rPr>
        <w:t>o</w:t>
      </w:r>
      <w:r w:rsidR="000E50EA">
        <w:rPr>
          <w:rFonts w:cstheme="minorHAnsi"/>
          <w:bCs/>
          <w:color w:val="1D1B11"/>
          <w:sz w:val="24"/>
          <w:szCs w:val="24"/>
        </w:rPr>
        <w:t>vovia o con il bus navetta (d</w:t>
      </w:r>
      <w:r w:rsidR="0081225A">
        <w:rPr>
          <w:rFonts w:cstheme="minorHAnsi"/>
          <w:bCs/>
          <w:color w:val="1D1B11"/>
          <w:sz w:val="24"/>
          <w:szCs w:val="24"/>
        </w:rPr>
        <w:t>islivello</w:t>
      </w:r>
      <w:r w:rsidR="000E50EA">
        <w:rPr>
          <w:rFonts w:cstheme="minorHAnsi"/>
          <w:bCs/>
          <w:color w:val="1D1B11"/>
          <w:sz w:val="24"/>
          <w:szCs w:val="24"/>
        </w:rPr>
        <w:t xml:space="preserve"> </w:t>
      </w:r>
      <w:r w:rsidR="00E117BC">
        <w:rPr>
          <w:rFonts w:cstheme="minorHAnsi"/>
          <w:bCs/>
          <w:color w:val="1D1B11"/>
          <w:sz w:val="24"/>
          <w:szCs w:val="24"/>
        </w:rPr>
        <w:t>650</w:t>
      </w:r>
      <w:r w:rsidR="000E50EA">
        <w:rPr>
          <w:rFonts w:cstheme="minorHAnsi"/>
          <w:bCs/>
          <w:color w:val="1D1B11"/>
          <w:sz w:val="24"/>
          <w:szCs w:val="24"/>
        </w:rPr>
        <w:t xml:space="preserve"> m, ore 2,30).</w:t>
      </w:r>
    </w:p>
    <w:p w:rsidR="005E0FC0" w:rsidRDefault="005E0FC0" w:rsidP="004B57F7">
      <w:pPr>
        <w:jc w:val="both"/>
        <w:rPr>
          <w:b/>
          <w:bCs/>
          <w:color w:val="000000"/>
        </w:rPr>
      </w:pPr>
    </w:p>
    <w:p w:rsidR="005E0FC0" w:rsidRDefault="005E0FC0" w:rsidP="004B57F7">
      <w:pPr>
        <w:jc w:val="both"/>
        <w:rPr>
          <w:b/>
          <w:bCs/>
          <w:color w:val="000000"/>
        </w:rPr>
      </w:pPr>
    </w:p>
    <w:p w:rsidR="005E0FC0" w:rsidRDefault="005E0FC0" w:rsidP="004B57F7">
      <w:pPr>
        <w:jc w:val="both"/>
        <w:rPr>
          <w:b/>
          <w:bCs/>
          <w:color w:val="000000"/>
        </w:rPr>
      </w:pPr>
    </w:p>
    <w:p w:rsidR="005E0FC0" w:rsidRDefault="005E0FC0" w:rsidP="004B57F7">
      <w:pPr>
        <w:jc w:val="both"/>
        <w:rPr>
          <w:b/>
          <w:bCs/>
          <w:color w:val="000000"/>
        </w:rPr>
      </w:pPr>
    </w:p>
    <w:p w:rsidR="004B57F7" w:rsidRDefault="004B57F7" w:rsidP="004B57F7">
      <w:pPr>
        <w:jc w:val="both"/>
        <w:rPr>
          <w:b/>
          <w:bCs/>
          <w:color w:val="000000"/>
        </w:rPr>
      </w:pPr>
      <w:r>
        <w:rPr>
          <w:b/>
          <w:bCs/>
          <w:color w:val="000000"/>
        </w:rPr>
        <w:lastRenderedPageBreak/>
        <w:t>I Referenti dell’escursione possono, in ogni momento, a loro insindacabile giudizio, in considerazione delle condizioni atmosferiche e/o valutazioni tecniche sulla difficoltà del percorso in rapporto alle capacità dei partecipanti:</w:t>
      </w:r>
    </w:p>
    <w:p w:rsidR="004B57F7" w:rsidRDefault="004B57F7" w:rsidP="004B57F7">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4B57F7" w:rsidRDefault="004B57F7" w:rsidP="004B57F7">
      <w:pPr>
        <w:ind w:left="720"/>
        <w:jc w:val="both"/>
        <w:rPr>
          <w:rFonts w:eastAsia="Calibri"/>
          <w:b/>
          <w:bCs/>
          <w:color w:val="000000"/>
        </w:rPr>
      </w:pPr>
      <w:r>
        <w:rPr>
          <w:b/>
          <w:bCs/>
          <w:color w:val="000000"/>
        </w:rPr>
        <w:t>b) Escludere dalla partecipazione all’escursione quanti non ritenuti idonei, per capacità o per carenza di                 equipaggiamento.</w:t>
      </w:r>
    </w:p>
    <w:p w:rsidR="004B57F7" w:rsidRDefault="004B57F7" w:rsidP="004B57F7">
      <w:pPr>
        <w:ind w:left="720"/>
        <w:jc w:val="both"/>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p>
    <w:tbl>
      <w:tblPr>
        <w:tblW w:w="0" w:type="auto"/>
        <w:tblInd w:w="-5" w:type="dxa"/>
        <w:tblLayout w:type="fixed"/>
        <w:tblCellMar>
          <w:left w:w="70" w:type="dxa"/>
          <w:right w:w="70" w:type="dxa"/>
        </w:tblCellMar>
        <w:tblLook w:val="0000" w:firstRow="0" w:lastRow="0" w:firstColumn="0" w:lastColumn="0" w:noHBand="0" w:noVBand="0"/>
      </w:tblPr>
      <w:tblGrid>
        <w:gridCol w:w="10440"/>
      </w:tblGrid>
      <w:tr w:rsidR="004B57F7" w:rsidTr="00F036D0">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4B57F7" w:rsidRDefault="004B57F7" w:rsidP="00F036D0">
            <w:pPr>
              <w:snapToGrid w:val="0"/>
              <w:spacing w:after="120"/>
              <w:ind w:left="113" w:right="113"/>
            </w:pPr>
          </w:p>
          <w:p w:rsidR="004B57F7" w:rsidRDefault="004B57F7" w:rsidP="00F036D0">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dell’escursione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4B57F7" w:rsidRDefault="004B57F7" w:rsidP="004B57F7">
      <w:pPr>
        <w:rPr>
          <w:b/>
          <w:u w:val="single"/>
        </w:rPr>
      </w:pPr>
    </w:p>
    <w:p w:rsidR="000D1C9B" w:rsidRDefault="004B57F7" w:rsidP="002B295E">
      <w:pPr>
        <w:jc w:val="both"/>
        <w:rPr>
          <w:rFonts w:ascii="Arial" w:hAnsi="Arial" w:cs="Arial"/>
          <w:b/>
          <w:sz w:val="26"/>
          <w:szCs w:val="26"/>
          <w:u w:val="single"/>
          <w:shd w:val="clear" w:color="auto" w:fill="FFFFFF"/>
        </w:rPr>
      </w:pPr>
      <w:r w:rsidRPr="00E73F00">
        <w:rPr>
          <w:rFonts w:ascii="Arial" w:hAnsi="Arial" w:cs="Arial"/>
          <w:b/>
          <w:sz w:val="26"/>
          <w:szCs w:val="26"/>
          <w:u w:val="single"/>
          <w:shd w:val="clear" w:color="auto" w:fill="FFFFFF"/>
        </w:rPr>
        <w:t xml:space="preserve">In caso di previsioni meteo avverse controllare il giorno precedente la gita l'eventuale e-mail di disdetta della stessa o telefonare ai </w:t>
      </w:r>
      <w:r w:rsidR="002B295E">
        <w:rPr>
          <w:rFonts w:ascii="Arial" w:hAnsi="Arial" w:cs="Arial"/>
          <w:b/>
          <w:sz w:val="26"/>
          <w:szCs w:val="26"/>
          <w:u w:val="single"/>
          <w:shd w:val="clear" w:color="auto" w:fill="FFFFFF"/>
        </w:rPr>
        <w:t>coordinatori</w:t>
      </w:r>
    </w:p>
    <w:p w:rsidR="000902CF" w:rsidRDefault="000902CF" w:rsidP="002B295E">
      <w:pPr>
        <w:jc w:val="both"/>
        <w:rPr>
          <w:rFonts w:ascii="Arial" w:hAnsi="Arial" w:cs="Arial"/>
          <w:b/>
          <w:sz w:val="26"/>
          <w:szCs w:val="26"/>
          <w:u w:val="single"/>
          <w:shd w:val="clear" w:color="auto" w:fill="FFFFFF"/>
        </w:rPr>
      </w:pPr>
    </w:p>
    <w:p w:rsidR="000902CF" w:rsidRDefault="000902CF" w:rsidP="002B295E">
      <w:pPr>
        <w:jc w:val="both"/>
        <w:rPr>
          <w:rFonts w:ascii="Arial" w:hAnsi="Arial" w:cs="Arial"/>
          <w:b/>
          <w:sz w:val="26"/>
          <w:szCs w:val="26"/>
          <w:u w:val="single"/>
          <w:shd w:val="clear" w:color="auto" w:fill="FFFFFF"/>
        </w:rPr>
      </w:pPr>
    </w:p>
    <w:p w:rsidR="000902CF" w:rsidRPr="000902CF" w:rsidRDefault="000902CF" w:rsidP="000902CF">
      <w:pPr>
        <w:jc w:val="center"/>
        <w:rPr>
          <w:rFonts w:ascii="Lucida Handwriting" w:hAnsi="Lucida Handwriting" w:cs="Lucida Handwriting"/>
          <w:color w:val="1F3864" w:themeColor="accent5" w:themeShade="80"/>
          <w:sz w:val="24"/>
          <w:szCs w:val="24"/>
          <w:u w:val="single"/>
        </w:rPr>
      </w:pPr>
      <w:r>
        <w:rPr>
          <w:rFonts w:ascii="Lucida Handwriting" w:hAnsi="Lucida Handwriting" w:cs="Lucida Handwriting"/>
          <w:color w:val="1F3864" w:themeColor="accent5" w:themeShade="80"/>
          <w:sz w:val="24"/>
          <w:szCs w:val="24"/>
          <w:u w:val="single"/>
        </w:rPr>
        <w:t>Prossima escursione:</w:t>
      </w:r>
    </w:p>
    <w:p w:rsidR="000902CF" w:rsidRPr="000902CF" w:rsidRDefault="000902CF" w:rsidP="000902CF">
      <w:pPr>
        <w:jc w:val="center"/>
        <w:rPr>
          <w:rFonts w:ascii="Lucida Handwriting" w:hAnsi="Lucida Handwriting" w:cs="Lucida Handwriting"/>
          <w:b/>
          <w:bCs/>
          <w:color w:val="1F3864" w:themeColor="accent5" w:themeShade="80"/>
          <w:sz w:val="24"/>
          <w:szCs w:val="24"/>
          <w:u w:val="single"/>
        </w:rPr>
      </w:pPr>
      <w:r w:rsidRPr="000902CF">
        <w:rPr>
          <w:rFonts w:ascii="Lucida Handwriting" w:hAnsi="Lucida Handwriting" w:cs="Lucida Handwriting"/>
          <w:b/>
          <w:bCs/>
          <w:color w:val="1F3864" w:themeColor="accent5" w:themeShade="80"/>
          <w:sz w:val="24"/>
          <w:szCs w:val="24"/>
          <w:u w:val="single"/>
        </w:rPr>
        <w:t>22 luglio 2018 Monte Canin e Monte</w:t>
      </w:r>
      <w:r>
        <w:rPr>
          <w:rFonts w:ascii="Lucida Handwriting" w:hAnsi="Lucida Handwriting" w:cs="Lucida Handwriting"/>
          <w:b/>
          <w:bCs/>
          <w:color w:val="1F3864" w:themeColor="accent5" w:themeShade="80"/>
          <w:sz w:val="24"/>
          <w:szCs w:val="24"/>
          <w:u w:val="single"/>
        </w:rPr>
        <w:t xml:space="preserve"> </w:t>
      </w:r>
      <w:r w:rsidRPr="000902CF">
        <w:rPr>
          <w:rFonts w:ascii="Lucida Handwriting" w:hAnsi="Lucida Handwriting" w:cs="Lucida Handwriting"/>
          <w:b/>
          <w:bCs/>
          <w:color w:val="1F3864" w:themeColor="accent5" w:themeShade="80"/>
          <w:sz w:val="24"/>
          <w:szCs w:val="24"/>
          <w:u w:val="single"/>
        </w:rPr>
        <w:t>Forato con gli amici del GEM di Mareno</w:t>
      </w:r>
    </w:p>
    <w:p w:rsidR="000902CF" w:rsidRPr="002B295E" w:rsidRDefault="000902CF" w:rsidP="000902CF">
      <w:pPr>
        <w:jc w:val="center"/>
        <w:rPr>
          <w:rFonts w:ascii="Lucida Handwriting" w:hAnsi="Lucida Handwriting" w:cs="Lucida Handwriting"/>
          <w:b/>
          <w:sz w:val="28"/>
          <w:szCs w:val="28"/>
          <w:u w:val="single"/>
        </w:rPr>
      </w:pPr>
    </w:p>
    <w:sectPr w:rsidR="000902CF" w:rsidRPr="002B295E"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0D"/>
    <w:rsid w:val="00002462"/>
    <w:rsid w:val="00025747"/>
    <w:rsid w:val="000260F0"/>
    <w:rsid w:val="00027517"/>
    <w:rsid w:val="000902CF"/>
    <w:rsid w:val="000B6AAA"/>
    <w:rsid w:val="000D1C9B"/>
    <w:rsid w:val="000D6AAB"/>
    <w:rsid w:val="000E50EA"/>
    <w:rsid w:val="000F51E3"/>
    <w:rsid w:val="000F7145"/>
    <w:rsid w:val="0010026C"/>
    <w:rsid w:val="001047BC"/>
    <w:rsid w:val="00133A27"/>
    <w:rsid w:val="00161DAE"/>
    <w:rsid w:val="00174427"/>
    <w:rsid w:val="00184FA8"/>
    <w:rsid w:val="00195577"/>
    <w:rsid w:val="001C3E16"/>
    <w:rsid w:val="001D1D65"/>
    <w:rsid w:val="001D44B0"/>
    <w:rsid w:val="001D73BE"/>
    <w:rsid w:val="001D7466"/>
    <w:rsid w:val="001E70C3"/>
    <w:rsid w:val="001F4185"/>
    <w:rsid w:val="0025790E"/>
    <w:rsid w:val="00261993"/>
    <w:rsid w:val="002B295E"/>
    <w:rsid w:val="002B5078"/>
    <w:rsid w:val="002C28E9"/>
    <w:rsid w:val="002C3A11"/>
    <w:rsid w:val="002D5889"/>
    <w:rsid w:val="002E0CC1"/>
    <w:rsid w:val="0030600C"/>
    <w:rsid w:val="00331FE5"/>
    <w:rsid w:val="003434DE"/>
    <w:rsid w:val="003473FF"/>
    <w:rsid w:val="00356EFD"/>
    <w:rsid w:val="00360C50"/>
    <w:rsid w:val="0036497E"/>
    <w:rsid w:val="0038190C"/>
    <w:rsid w:val="0038614B"/>
    <w:rsid w:val="003928D0"/>
    <w:rsid w:val="00396581"/>
    <w:rsid w:val="003A1FCD"/>
    <w:rsid w:val="003A42BC"/>
    <w:rsid w:val="003C2ADD"/>
    <w:rsid w:val="003C31A6"/>
    <w:rsid w:val="003E62BB"/>
    <w:rsid w:val="004036AF"/>
    <w:rsid w:val="00407F31"/>
    <w:rsid w:val="00450379"/>
    <w:rsid w:val="00465D1E"/>
    <w:rsid w:val="00477582"/>
    <w:rsid w:val="0048601A"/>
    <w:rsid w:val="004A5AB3"/>
    <w:rsid w:val="004B57F7"/>
    <w:rsid w:val="004B5DA8"/>
    <w:rsid w:val="004D66E0"/>
    <w:rsid w:val="004E03C0"/>
    <w:rsid w:val="00504665"/>
    <w:rsid w:val="00510DFE"/>
    <w:rsid w:val="005303BC"/>
    <w:rsid w:val="00531632"/>
    <w:rsid w:val="00537EED"/>
    <w:rsid w:val="00546E48"/>
    <w:rsid w:val="005662F1"/>
    <w:rsid w:val="00585C62"/>
    <w:rsid w:val="00595A95"/>
    <w:rsid w:val="005C162A"/>
    <w:rsid w:val="005C7474"/>
    <w:rsid w:val="005E0FC0"/>
    <w:rsid w:val="005F46E7"/>
    <w:rsid w:val="00612C25"/>
    <w:rsid w:val="006173B5"/>
    <w:rsid w:val="0064759A"/>
    <w:rsid w:val="006554D6"/>
    <w:rsid w:val="006607D9"/>
    <w:rsid w:val="00667A64"/>
    <w:rsid w:val="00671A1D"/>
    <w:rsid w:val="006772FB"/>
    <w:rsid w:val="00690A99"/>
    <w:rsid w:val="0069743F"/>
    <w:rsid w:val="006B118D"/>
    <w:rsid w:val="006B720C"/>
    <w:rsid w:val="006C06B4"/>
    <w:rsid w:val="006D61E8"/>
    <w:rsid w:val="006F19C6"/>
    <w:rsid w:val="00712C1C"/>
    <w:rsid w:val="007149CA"/>
    <w:rsid w:val="00725830"/>
    <w:rsid w:val="00733A76"/>
    <w:rsid w:val="007440D9"/>
    <w:rsid w:val="007751E4"/>
    <w:rsid w:val="00792D54"/>
    <w:rsid w:val="00794408"/>
    <w:rsid w:val="0079620D"/>
    <w:rsid w:val="00796AAC"/>
    <w:rsid w:val="007D55FD"/>
    <w:rsid w:val="008007BF"/>
    <w:rsid w:val="0081225A"/>
    <w:rsid w:val="008168F9"/>
    <w:rsid w:val="00852C9E"/>
    <w:rsid w:val="00860476"/>
    <w:rsid w:val="00872082"/>
    <w:rsid w:val="00875D54"/>
    <w:rsid w:val="008E4137"/>
    <w:rsid w:val="008F221C"/>
    <w:rsid w:val="009153E1"/>
    <w:rsid w:val="00930FB0"/>
    <w:rsid w:val="009344D2"/>
    <w:rsid w:val="009630A5"/>
    <w:rsid w:val="00975ED2"/>
    <w:rsid w:val="00975EF2"/>
    <w:rsid w:val="009C162E"/>
    <w:rsid w:val="009E6606"/>
    <w:rsid w:val="00A0055C"/>
    <w:rsid w:val="00A00649"/>
    <w:rsid w:val="00A20819"/>
    <w:rsid w:val="00A21BD7"/>
    <w:rsid w:val="00A33350"/>
    <w:rsid w:val="00A57F47"/>
    <w:rsid w:val="00A679F2"/>
    <w:rsid w:val="00AA7066"/>
    <w:rsid w:val="00AB3034"/>
    <w:rsid w:val="00AB4E7D"/>
    <w:rsid w:val="00AF7577"/>
    <w:rsid w:val="00B22097"/>
    <w:rsid w:val="00B32892"/>
    <w:rsid w:val="00B46742"/>
    <w:rsid w:val="00B57D37"/>
    <w:rsid w:val="00B61033"/>
    <w:rsid w:val="00B61E33"/>
    <w:rsid w:val="00B70CF9"/>
    <w:rsid w:val="00B7229B"/>
    <w:rsid w:val="00B75FEE"/>
    <w:rsid w:val="00B8668E"/>
    <w:rsid w:val="00B86E3F"/>
    <w:rsid w:val="00B93C67"/>
    <w:rsid w:val="00B94FE7"/>
    <w:rsid w:val="00B9532C"/>
    <w:rsid w:val="00BB2B75"/>
    <w:rsid w:val="00BB34BD"/>
    <w:rsid w:val="00BE0D01"/>
    <w:rsid w:val="00C130A7"/>
    <w:rsid w:val="00C645CD"/>
    <w:rsid w:val="00C70E77"/>
    <w:rsid w:val="00C75944"/>
    <w:rsid w:val="00C81E9C"/>
    <w:rsid w:val="00C969BC"/>
    <w:rsid w:val="00CD3765"/>
    <w:rsid w:val="00D11D92"/>
    <w:rsid w:val="00D47845"/>
    <w:rsid w:val="00D52137"/>
    <w:rsid w:val="00D60445"/>
    <w:rsid w:val="00D626DA"/>
    <w:rsid w:val="00D85AD3"/>
    <w:rsid w:val="00D96DBF"/>
    <w:rsid w:val="00DE0F06"/>
    <w:rsid w:val="00E06BD9"/>
    <w:rsid w:val="00E117BC"/>
    <w:rsid w:val="00E32DA3"/>
    <w:rsid w:val="00E366EB"/>
    <w:rsid w:val="00E47818"/>
    <w:rsid w:val="00E53DDE"/>
    <w:rsid w:val="00E61783"/>
    <w:rsid w:val="00E67AD6"/>
    <w:rsid w:val="00E73F00"/>
    <w:rsid w:val="00E8031A"/>
    <w:rsid w:val="00E97539"/>
    <w:rsid w:val="00EA42C0"/>
    <w:rsid w:val="00EE36C0"/>
    <w:rsid w:val="00EE733E"/>
    <w:rsid w:val="00EF68F8"/>
    <w:rsid w:val="00F358F1"/>
    <w:rsid w:val="00F37769"/>
    <w:rsid w:val="00F377E2"/>
    <w:rsid w:val="00F44F36"/>
    <w:rsid w:val="00F503A0"/>
    <w:rsid w:val="00F63386"/>
    <w:rsid w:val="00F8070E"/>
    <w:rsid w:val="00F82673"/>
    <w:rsid w:val="00F860C2"/>
    <w:rsid w:val="00F909E9"/>
    <w:rsid w:val="00FB0C4E"/>
    <w:rsid w:val="00FC09EF"/>
    <w:rsid w:val="00FE5883"/>
    <w:rsid w:val="00FF4167"/>
    <w:rsid w:val="00FF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304C1-8A93-4076-A981-6AF9DB1D1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19">
      <w:bodyDiv w:val="1"/>
      <w:marLeft w:val="0"/>
      <w:marRight w:val="0"/>
      <w:marTop w:val="0"/>
      <w:marBottom w:val="0"/>
      <w:divBdr>
        <w:top w:val="none" w:sz="0" w:space="0" w:color="auto"/>
        <w:left w:val="none" w:sz="0" w:space="0" w:color="auto"/>
        <w:bottom w:val="none" w:sz="0" w:space="0" w:color="auto"/>
        <w:right w:val="none" w:sz="0" w:space="0" w:color="auto"/>
      </w:divBdr>
    </w:div>
    <w:div w:id="18297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F1EB6-B25D-46AD-9FBE-3335BA6F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944</Words>
  <Characters>5383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35</cp:revision>
  <cp:lastPrinted>2018-05-14T20:54:00Z</cp:lastPrinted>
  <dcterms:created xsi:type="dcterms:W3CDTF">2018-06-14T17:31:00Z</dcterms:created>
  <dcterms:modified xsi:type="dcterms:W3CDTF">2018-06-22T20:30:00Z</dcterms:modified>
</cp:coreProperties>
</file>